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04" w:rsidRPr="00A567AD" w:rsidRDefault="00AA2CAD" w:rsidP="00A567AD">
      <w:pPr>
        <w:spacing w:after="0"/>
        <w:ind w:firstLine="851"/>
        <w:jc w:val="center"/>
        <w:rPr>
          <w:rFonts w:ascii="Comic Sans MS" w:hAnsi="Comic Sans MS"/>
          <w:b/>
          <w:color w:val="FF0000"/>
          <w:sz w:val="32"/>
          <w:szCs w:val="24"/>
        </w:rPr>
      </w:pPr>
      <w:r w:rsidRPr="00A567AD">
        <w:rPr>
          <w:rFonts w:ascii="Comic Sans MS" w:hAnsi="Comic Sans MS"/>
          <w:b/>
          <w:color w:val="FF0000"/>
          <w:sz w:val="32"/>
          <w:szCs w:val="24"/>
        </w:rPr>
        <w:t>«ВРЕМЯ ИГРАТЬ»</w:t>
      </w:r>
    </w:p>
    <w:p w:rsidR="00AA2CAD" w:rsidRPr="00A567AD" w:rsidRDefault="00AA2CAD" w:rsidP="00A567AD">
      <w:pPr>
        <w:spacing w:after="0"/>
        <w:ind w:firstLine="851"/>
        <w:jc w:val="center"/>
        <w:rPr>
          <w:rFonts w:ascii="Comic Sans MS" w:hAnsi="Comic Sans MS"/>
          <w:b/>
          <w:color w:val="FF0000"/>
          <w:sz w:val="32"/>
          <w:szCs w:val="24"/>
        </w:rPr>
      </w:pPr>
      <w:r w:rsidRPr="00A567AD">
        <w:rPr>
          <w:rFonts w:ascii="Comic Sans MS" w:hAnsi="Comic Sans MS"/>
          <w:b/>
          <w:color w:val="FF0000"/>
          <w:sz w:val="32"/>
          <w:szCs w:val="24"/>
        </w:rPr>
        <w:t>Социализация и развитие навыков общения через настольные игры</w:t>
      </w:r>
    </w:p>
    <w:p w:rsidR="00B15724" w:rsidRPr="00676533" w:rsidRDefault="00B15724" w:rsidP="00A567AD">
      <w:p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 w:rsidRPr="00676533">
        <w:rPr>
          <w:rFonts w:ascii="Comic Sans MS" w:hAnsi="Comic Sans MS"/>
          <w:color w:val="002060"/>
          <w:sz w:val="24"/>
          <w:szCs w:val="24"/>
        </w:rPr>
        <w:t>Несмотря на то, что в младшем школьном возрасте основная деятельность детей</w:t>
      </w:r>
      <w:r w:rsidR="00A567AD" w:rsidRPr="00676533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676533">
        <w:rPr>
          <w:rFonts w:ascii="Comic Sans MS" w:hAnsi="Comic Sans MS"/>
          <w:color w:val="002060"/>
          <w:sz w:val="24"/>
          <w:szCs w:val="24"/>
        </w:rPr>
        <w:t>-</w:t>
      </w:r>
      <w:r w:rsidR="00A567AD" w:rsidRPr="00676533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676533">
        <w:rPr>
          <w:rFonts w:ascii="Comic Sans MS" w:hAnsi="Comic Sans MS"/>
          <w:color w:val="002060"/>
          <w:sz w:val="24"/>
          <w:szCs w:val="24"/>
        </w:rPr>
        <w:t xml:space="preserve">учебная, игра все еще </w:t>
      </w:r>
      <w:r w:rsidR="00A567AD" w:rsidRPr="00676533">
        <w:rPr>
          <w:rFonts w:ascii="Comic Sans MS" w:hAnsi="Comic Sans MS"/>
          <w:color w:val="002060"/>
          <w:sz w:val="24"/>
          <w:szCs w:val="24"/>
        </w:rPr>
        <w:t>имеет</w:t>
      </w:r>
      <w:r w:rsidRPr="00676533">
        <w:rPr>
          <w:rFonts w:ascii="Comic Sans MS" w:hAnsi="Comic Sans MS"/>
          <w:color w:val="002060"/>
          <w:sz w:val="24"/>
          <w:szCs w:val="24"/>
        </w:rPr>
        <w:t xml:space="preserve"> большое значение в развитии </w:t>
      </w:r>
      <w:r w:rsidR="000D475C" w:rsidRPr="00676533">
        <w:rPr>
          <w:rFonts w:ascii="Comic Sans MS" w:hAnsi="Comic Sans MS"/>
          <w:color w:val="002060"/>
          <w:sz w:val="24"/>
          <w:szCs w:val="24"/>
        </w:rPr>
        <w:t>ребенка.</w:t>
      </w:r>
    </w:p>
    <w:p w:rsidR="000D475C" w:rsidRPr="00676533" w:rsidRDefault="000D475C" w:rsidP="00A567AD">
      <w:pPr>
        <w:pStyle w:val="a3"/>
        <w:spacing w:before="0" w:beforeAutospacing="0" w:after="0" w:afterAutospacing="0"/>
        <w:ind w:firstLine="851"/>
        <w:jc w:val="both"/>
        <w:rPr>
          <w:rFonts w:ascii="Comic Sans MS" w:hAnsi="Comic Sans MS"/>
          <w:color w:val="002060"/>
        </w:rPr>
      </w:pPr>
      <w:r w:rsidRPr="00676533">
        <w:rPr>
          <w:rFonts w:ascii="Comic Sans MS" w:hAnsi="Comic Sans MS"/>
          <w:color w:val="002060"/>
        </w:rPr>
        <w:t xml:space="preserve">Игровая деятельность влияет на формирование произвольности психических процессов. В игре у ребенка начинает развиваться произвольное внимание и произвольная память. В условиях игры дети сосредотачиваются лучше и запоминают больше. Сознательная цель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</w:t>
      </w:r>
    </w:p>
    <w:p w:rsidR="00AA2CAD" w:rsidRPr="00A567AD" w:rsidRDefault="00B15724" w:rsidP="00A567AD">
      <w:pPr>
        <w:spacing w:after="0"/>
        <w:ind w:firstLine="851"/>
        <w:jc w:val="center"/>
        <w:rPr>
          <w:rFonts w:ascii="Comic Sans MS" w:hAnsi="Comic Sans MS"/>
          <w:b/>
          <w:color w:val="FF0000"/>
          <w:sz w:val="28"/>
          <w:szCs w:val="24"/>
        </w:rPr>
      </w:pPr>
      <w:r w:rsidRPr="00A567AD">
        <w:rPr>
          <w:rFonts w:ascii="Comic Sans MS" w:hAnsi="Comic Sans MS"/>
          <w:b/>
          <w:color w:val="FF0000"/>
          <w:sz w:val="28"/>
          <w:szCs w:val="24"/>
        </w:rPr>
        <w:t>Что помогают развить настольные игры?</w:t>
      </w:r>
    </w:p>
    <w:p w:rsidR="00B15724" w:rsidRPr="00676533" w:rsidRDefault="00B15724" w:rsidP="00A567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Comic Sans MS" w:hAnsi="Comic Sans MS"/>
          <w:color w:val="002060"/>
        </w:rPr>
      </w:pPr>
      <w:r w:rsidRPr="00676533">
        <w:rPr>
          <w:rFonts w:ascii="Comic Sans MS" w:hAnsi="Comic Sans MS"/>
          <w:color w:val="002060"/>
        </w:rPr>
        <w:t>1) В игре ребенок учится полноценному общению со сверстниками.</w:t>
      </w:r>
    </w:p>
    <w:p w:rsidR="00B15724" w:rsidRPr="00676533" w:rsidRDefault="00B15724" w:rsidP="00A567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Comic Sans MS" w:hAnsi="Comic Sans MS"/>
          <w:color w:val="002060"/>
        </w:rPr>
      </w:pPr>
      <w:r w:rsidRPr="00676533">
        <w:rPr>
          <w:rFonts w:ascii="Comic Sans MS" w:hAnsi="Comic Sans MS"/>
          <w:color w:val="002060"/>
        </w:rPr>
        <w:t>2) Учиться подчинять свои импульсивные желания правилам игры. Появляется соподчинение мотивов - "хочу" начинает подчиняться "нельзя" или "надо".</w:t>
      </w:r>
    </w:p>
    <w:p w:rsidR="00B15724" w:rsidRPr="00676533" w:rsidRDefault="00B15724" w:rsidP="00A567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Comic Sans MS" w:hAnsi="Comic Sans MS"/>
          <w:color w:val="002060"/>
        </w:rPr>
      </w:pPr>
      <w:r w:rsidRPr="00676533">
        <w:rPr>
          <w:rFonts w:ascii="Comic Sans MS" w:hAnsi="Comic Sans MS"/>
          <w:color w:val="002060"/>
        </w:rPr>
        <w:t>3) В игре интенсивно развиваются все психические процессы, формируются первые нравственные чувства (что плохо, а что хорошо).</w:t>
      </w:r>
    </w:p>
    <w:p w:rsidR="00B15724" w:rsidRPr="00676533" w:rsidRDefault="00B15724" w:rsidP="00A567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Comic Sans MS" w:hAnsi="Comic Sans MS"/>
          <w:color w:val="002060"/>
        </w:rPr>
      </w:pPr>
      <w:r w:rsidRPr="00676533">
        <w:rPr>
          <w:rFonts w:ascii="Comic Sans MS" w:hAnsi="Comic Sans MS"/>
          <w:color w:val="002060"/>
        </w:rPr>
        <w:t>4) Формируются новые мотивы и потребности (соревновательные, игровые мотивы, потребность в самостоятельности).</w:t>
      </w:r>
    </w:p>
    <w:p w:rsidR="00B15724" w:rsidRPr="00A567AD" w:rsidRDefault="00D75434" w:rsidP="00A567AD">
      <w:pPr>
        <w:spacing w:after="0"/>
        <w:ind w:firstLine="851"/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7.45pt;margin-top:20.35pt;width:137.2pt;height:137.2pt;z-index:-251655168;mso-position-horizontal-relative:text;mso-position-vertical-relative:text">
            <v:imagedata r:id="rId5" o:title="59bfb87078bc3"/>
          </v:shape>
        </w:pict>
      </w:r>
      <w:r w:rsidR="000D475C" w:rsidRPr="00A567AD">
        <w:rPr>
          <w:rFonts w:ascii="Comic Sans MS" w:hAnsi="Comic Sans MS"/>
          <w:b/>
          <w:color w:val="FF0000"/>
          <w:sz w:val="28"/>
          <w:szCs w:val="24"/>
        </w:rPr>
        <w:t>В какие игры можно играть с ребенком дома?</w:t>
      </w:r>
    </w:p>
    <w:p w:rsidR="000D475C" w:rsidRPr="00676533" w:rsidRDefault="00D75434" w:rsidP="00A567AD">
      <w:pPr>
        <w:pStyle w:val="a4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>
        <w:rPr>
          <w:noProof/>
          <w:color w:val="002060"/>
        </w:rPr>
        <w:pict>
          <v:shape id="_x0000_s1026" type="#_x0000_t75" style="position:absolute;left:0;text-align:left;margin-left:-58.45pt;margin-top:46.9pt;width:137.7pt;height:148.05pt;z-index:-251657216;mso-position-horizontal-relative:text;mso-position-vertical-relative:text">
            <v:imagedata r:id="rId6" o:title="7"/>
          </v:shape>
        </w:pict>
      </w:r>
      <w:r w:rsidR="000D475C" w:rsidRPr="00676533">
        <w:rPr>
          <w:rFonts w:ascii="Comic Sans MS" w:hAnsi="Comic Sans MS"/>
          <w:color w:val="002060"/>
          <w:sz w:val="24"/>
          <w:szCs w:val="24"/>
        </w:rPr>
        <w:t>Игра «</w:t>
      </w:r>
      <w:proofErr w:type="spellStart"/>
      <w:r w:rsidR="000D475C" w:rsidRPr="00676533">
        <w:rPr>
          <w:rFonts w:ascii="Comic Sans MS" w:hAnsi="Comic Sans MS"/>
          <w:color w:val="002060"/>
          <w:sz w:val="24"/>
          <w:szCs w:val="24"/>
        </w:rPr>
        <w:t>мемори</w:t>
      </w:r>
      <w:proofErr w:type="spellEnd"/>
      <w:r w:rsidR="000D475C" w:rsidRPr="00676533">
        <w:rPr>
          <w:rFonts w:ascii="Comic Sans MS" w:hAnsi="Comic Sans MS"/>
          <w:color w:val="002060"/>
          <w:sz w:val="24"/>
          <w:szCs w:val="24"/>
        </w:rPr>
        <w:t>» – это карточная настольная игра, состоящая из парных картинок, где основной целью игры является «открытие» как можно большего числа парных карточек</w:t>
      </w:r>
      <w:r w:rsidR="00A567AD" w:rsidRPr="00676533">
        <w:rPr>
          <w:rFonts w:ascii="Comic Sans MS" w:hAnsi="Comic Sans MS"/>
          <w:color w:val="002060"/>
          <w:sz w:val="24"/>
          <w:szCs w:val="24"/>
        </w:rPr>
        <w:t>;</w:t>
      </w:r>
    </w:p>
    <w:p w:rsidR="000D475C" w:rsidRPr="00676533" w:rsidRDefault="000D475C" w:rsidP="00A567AD">
      <w:pPr>
        <w:pStyle w:val="a4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 w:rsidRPr="00676533">
        <w:rPr>
          <w:rFonts w:ascii="Comic Sans MS" w:hAnsi="Comic Sans MS"/>
          <w:color w:val="002060"/>
          <w:sz w:val="24"/>
          <w:szCs w:val="24"/>
        </w:rPr>
        <w:t>Шашки</w:t>
      </w:r>
      <w:r w:rsidR="00A567AD" w:rsidRPr="00676533">
        <w:rPr>
          <w:rFonts w:ascii="Comic Sans MS" w:hAnsi="Comic Sans MS"/>
          <w:color w:val="002060"/>
          <w:sz w:val="24"/>
          <w:szCs w:val="24"/>
        </w:rPr>
        <w:t>;</w:t>
      </w:r>
    </w:p>
    <w:p w:rsidR="000D475C" w:rsidRPr="00676533" w:rsidRDefault="000D475C" w:rsidP="00A567AD">
      <w:pPr>
        <w:pStyle w:val="a4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 w:rsidRPr="00676533">
        <w:rPr>
          <w:rFonts w:ascii="Comic Sans MS" w:hAnsi="Comic Sans MS"/>
          <w:color w:val="002060"/>
          <w:sz w:val="24"/>
          <w:szCs w:val="24"/>
        </w:rPr>
        <w:t xml:space="preserve">Различные </w:t>
      </w:r>
      <w:proofErr w:type="spellStart"/>
      <w:r w:rsidRPr="00676533">
        <w:rPr>
          <w:rFonts w:ascii="Comic Sans MS" w:hAnsi="Comic Sans MS"/>
          <w:color w:val="002060"/>
          <w:sz w:val="24"/>
          <w:szCs w:val="24"/>
        </w:rPr>
        <w:t>бродилки</w:t>
      </w:r>
      <w:proofErr w:type="spellEnd"/>
      <w:r w:rsidR="00A567AD" w:rsidRPr="00676533">
        <w:rPr>
          <w:rFonts w:ascii="Comic Sans MS" w:hAnsi="Comic Sans MS"/>
          <w:color w:val="002060"/>
          <w:sz w:val="24"/>
          <w:szCs w:val="24"/>
        </w:rPr>
        <w:t xml:space="preserve"> с кубиком;</w:t>
      </w:r>
    </w:p>
    <w:p w:rsidR="000D475C" w:rsidRPr="00676533" w:rsidRDefault="00D75434" w:rsidP="00A567AD">
      <w:pPr>
        <w:pStyle w:val="a4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>
        <w:rPr>
          <w:noProof/>
          <w:color w:val="002060"/>
        </w:rPr>
        <w:pict>
          <v:shape id="_x0000_s1028" type="#_x0000_t75" style="position:absolute;left:0;text-align:left;margin-left:277.7pt;margin-top:23.3pt;width:116.85pt;height:116.85pt;z-index:-251653120;mso-position-horizontal-relative:text;mso-position-vertical-relative:text">
            <v:imagedata r:id="rId7" o:title="5a27ea83336f8-300x300x90"/>
          </v:shape>
        </w:pict>
      </w:r>
      <w:r w:rsidR="000D475C" w:rsidRPr="00676533">
        <w:rPr>
          <w:rFonts w:ascii="Comic Sans MS" w:hAnsi="Comic Sans MS"/>
          <w:color w:val="002060"/>
          <w:sz w:val="24"/>
          <w:szCs w:val="24"/>
        </w:rPr>
        <w:t>Башня, она же «</w:t>
      </w:r>
      <w:proofErr w:type="spellStart"/>
      <w:r w:rsidR="000D475C" w:rsidRPr="00676533">
        <w:rPr>
          <w:rFonts w:ascii="Comic Sans MS" w:hAnsi="Comic Sans MS"/>
          <w:color w:val="002060"/>
          <w:sz w:val="24"/>
          <w:szCs w:val="24"/>
        </w:rPr>
        <w:t>Дженга</w:t>
      </w:r>
      <w:proofErr w:type="spellEnd"/>
      <w:r w:rsidR="000D475C" w:rsidRPr="00676533">
        <w:rPr>
          <w:rFonts w:ascii="Comic Sans MS" w:hAnsi="Comic Sans MS"/>
          <w:color w:val="002060"/>
          <w:sz w:val="24"/>
          <w:szCs w:val="24"/>
        </w:rPr>
        <w:t xml:space="preserve">», игра в которой </w:t>
      </w:r>
      <w:r w:rsidR="000D475C"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игроки по очереди достают блоки из основания башни и кладут их наверх, делая башню всё более высокой и всё менее устойчивой</w:t>
      </w:r>
      <w:r w:rsidR="00A567AD"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;</w:t>
      </w:r>
    </w:p>
    <w:p w:rsidR="000D475C" w:rsidRPr="00676533" w:rsidRDefault="000D475C" w:rsidP="00A567AD">
      <w:pPr>
        <w:pStyle w:val="a4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Крестики/нолики</w:t>
      </w:r>
      <w:r w:rsidR="00A567AD"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;</w:t>
      </w:r>
    </w:p>
    <w:p w:rsidR="000D475C" w:rsidRPr="00676533" w:rsidRDefault="000D475C" w:rsidP="00A567AD">
      <w:pPr>
        <w:pStyle w:val="a4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Морской бой</w:t>
      </w:r>
      <w:r w:rsidR="00A567AD"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;</w:t>
      </w:r>
    </w:p>
    <w:p w:rsidR="000D475C" w:rsidRPr="00676533" w:rsidRDefault="000D475C" w:rsidP="00A567AD">
      <w:pPr>
        <w:pStyle w:val="a4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Лото</w:t>
      </w:r>
      <w:r w:rsidR="00A567AD"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.</w:t>
      </w:r>
      <w:r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</w:t>
      </w:r>
    </w:p>
    <w:p w:rsidR="00B15724" w:rsidRPr="00676533" w:rsidRDefault="00A567AD" w:rsidP="00A567AD">
      <w:pPr>
        <w:pStyle w:val="a4"/>
        <w:spacing w:after="0"/>
        <w:ind w:left="0" w:firstLine="851"/>
        <w:jc w:val="both"/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</w:pPr>
      <w:r w:rsidRPr="00676533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Это лишь небольшой список игр, за которыми с пользой можно проводить вечера с ребенком дома. Вы можете найти сотни интересных и полезных игр в магазинах или изготовить их самостоятельно, а еще лучше вместе с ребенком! </w:t>
      </w:r>
    </w:p>
    <w:p w:rsidR="00B15724" w:rsidRPr="00676533" w:rsidRDefault="00B15724" w:rsidP="00A567AD">
      <w:p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</w:p>
    <w:p w:rsidR="00B15724" w:rsidRPr="00676533" w:rsidRDefault="00B15724" w:rsidP="00676533">
      <w:pPr>
        <w:spacing w:after="0"/>
        <w:ind w:firstLine="851"/>
        <w:jc w:val="both"/>
        <w:rPr>
          <w:rFonts w:ascii="Comic Sans MS" w:hAnsi="Comic Sans MS"/>
          <w:color w:val="002060"/>
          <w:sz w:val="24"/>
          <w:szCs w:val="24"/>
        </w:rPr>
      </w:pPr>
      <w:r w:rsidRPr="00676533">
        <w:rPr>
          <w:rFonts w:ascii="Comic Sans MS" w:hAnsi="Comic Sans MS"/>
          <w:color w:val="002060"/>
          <w:sz w:val="24"/>
          <w:szCs w:val="24"/>
        </w:rPr>
        <w:t>«Каков ребенок в игре, таким во многом он будет в работе. Поэтому воспитание будущего деятеля происходит, прежде всего, в игре...»</w:t>
      </w:r>
      <w:r w:rsidR="00676533" w:rsidRPr="00676533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676533">
        <w:rPr>
          <w:rFonts w:ascii="Comic Sans MS" w:hAnsi="Comic Sans MS"/>
          <w:color w:val="002060"/>
          <w:sz w:val="24"/>
          <w:szCs w:val="24"/>
        </w:rPr>
        <w:t>А.С. Макаренко</w:t>
      </w:r>
      <w:r w:rsidR="00A567AD" w:rsidRPr="00676533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676533">
        <w:rPr>
          <w:rFonts w:ascii="Comic Sans MS" w:hAnsi="Comic Sans MS"/>
          <w:color w:val="002060"/>
          <w:sz w:val="24"/>
          <w:szCs w:val="24"/>
        </w:rPr>
        <w:t xml:space="preserve">советский педагог и писатель. </w:t>
      </w:r>
    </w:p>
    <w:p w:rsidR="00A567AD" w:rsidRDefault="00A567AD" w:rsidP="00A567A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567AD" w:rsidRPr="00D75434" w:rsidRDefault="00A567AD" w:rsidP="00D75434">
      <w:pPr>
        <w:spacing w:after="0"/>
        <w:ind w:firstLine="851"/>
        <w:jc w:val="right"/>
        <w:rPr>
          <w:rFonts w:ascii="Comic Sans MS" w:hAnsi="Comic Sans MS"/>
          <w:color w:val="FF0000"/>
          <w:sz w:val="24"/>
          <w:szCs w:val="24"/>
        </w:rPr>
      </w:pPr>
      <w:r w:rsidRPr="00676533">
        <w:rPr>
          <w:rFonts w:ascii="Comic Sans MS" w:hAnsi="Comic Sans MS"/>
          <w:color w:val="FF0000"/>
          <w:sz w:val="24"/>
          <w:szCs w:val="24"/>
        </w:rPr>
        <w:t xml:space="preserve">педагог-психолог Елена Сергеевна </w:t>
      </w:r>
      <w:proofErr w:type="spellStart"/>
      <w:r w:rsidRPr="00676533">
        <w:rPr>
          <w:rFonts w:ascii="Comic Sans MS" w:hAnsi="Comic Sans MS"/>
          <w:color w:val="FF0000"/>
          <w:sz w:val="24"/>
          <w:szCs w:val="24"/>
        </w:rPr>
        <w:t>Гасс</w:t>
      </w:r>
      <w:bookmarkStart w:id="0" w:name="_GoBack"/>
      <w:bookmarkEnd w:id="0"/>
      <w:proofErr w:type="spellEnd"/>
    </w:p>
    <w:sectPr w:rsidR="00A567AD" w:rsidRPr="00D75434" w:rsidSect="00A5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7CF"/>
    <w:multiLevelType w:val="hybridMultilevel"/>
    <w:tmpl w:val="003A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B"/>
    <w:rsid w:val="000D475C"/>
    <w:rsid w:val="00380FDB"/>
    <w:rsid w:val="00676533"/>
    <w:rsid w:val="009C3B04"/>
    <w:rsid w:val="00A567AD"/>
    <w:rsid w:val="00AA2CAD"/>
    <w:rsid w:val="00B15724"/>
    <w:rsid w:val="00B31E2E"/>
    <w:rsid w:val="00D7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1E37B2"/>
  <w15:docId w15:val="{9ED209BD-A37F-4067-9E7E-19AB43F5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AQUARIUS 10</cp:lastModifiedBy>
  <cp:revision>4</cp:revision>
  <cp:lastPrinted>2019-10-21T22:29:00Z</cp:lastPrinted>
  <dcterms:created xsi:type="dcterms:W3CDTF">2019-10-21T21:39:00Z</dcterms:created>
  <dcterms:modified xsi:type="dcterms:W3CDTF">2022-09-20T22:59:00Z</dcterms:modified>
</cp:coreProperties>
</file>