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FC" w:rsidRDefault="001839FC" w:rsidP="001B05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E57C46" w:rsidRDefault="001839FC" w:rsidP="001B05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логопедия</w:t>
      </w:r>
      <w:r w:rsidR="00E57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 класс</w:t>
      </w:r>
    </w:p>
    <w:p w:rsidR="00E57C46" w:rsidRDefault="001839FC" w:rsidP="00E57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2021-20122</w:t>
      </w:r>
      <w:r w:rsidR="00E57C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уч. год</w:t>
      </w:r>
    </w:p>
    <w:p w:rsidR="00E57C46" w:rsidRDefault="00E57C46" w:rsidP="00E57C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r w:rsidR="001839FC">
        <w:rPr>
          <w:rFonts w:ascii="Times New Roman" w:eastAsia="Times New Roman" w:hAnsi="Times New Roman"/>
          <w:sz w:val="24"/>
          <w:szCs w:val="24"/>
          <w:lang w:eastAsia="ru-RU"/>
        </w:rPr>
        <w:t>– логопед Кожевникова Е.М.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Всего часов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_</w:t>
      </w:r>
      <w:r w:rsidR="00935B0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93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неделю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__</w:t>
      </w:r>
      <w:r w:rsidR="00AC7EF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_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часа.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" w:eastAsia="ru-RU"/>
        </w:rPr>
        <w:t>I</w:t>
      </w:r>
      <w:r w:rsidRPr="00E57C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четверть</w:t>
      </w:r>
      <w:r w:rsidR="00935B04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1B0566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" w:eastAsia="ru-RU"/>
        </w:rPr>
        <w:t>II</w:t>
      </w:r>
      <w:r w:rsidRPr="00E57C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четверть </w:t>
      </w:r>
      <w:r w:rsidR="00935B04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1B05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" w:eastAsia="ru-RU"/>
        </w:rPr>
        <w:t>III</w:t>
      </w:r>
      <w:r w:rsidRPr="00E57C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четверть </w:t>
      </w:r>
      <w:r w:rsidR="00935B0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E57C46" w:rsidRDefault="00E57C46" w:rsidP="00AC7EF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" w:eastAsia="ru-RU"/>
        </w:rPr>
        <w:t>IV</w:t>
      </w:r>
      <w:r w:rsidRPr="00E57C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четверть </w:t>
      </w:r>
      <w:proofErr w:type="gramStart"/>
      <w:r w:rsidR="00935B04" w:rsidRPr="001B056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AC7EF7" w:rsidRPr="001B05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5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1B05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46" w:rsidRPr="005F30F1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30F1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5F30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основе: </w:t>
      </w:r>
    </w:p>
    <w:p w:rsidR="00E57C46" w:rsidRDefault="00E57C46" w:rsidP="001B05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основной общеобразовательной программы образования учащихся с легкой умственной отсталостью (интеллектуальными нарушениями), разработанной на основе федерального государственного образовательного стандарта (вариант 1)</w:t>
      </w:r>
    </w:p>
    <w:p w:rsidR="00E57C46" w:rsidRDefault="00E57C46" w:rsidP="00E57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логопедических занятий для учащихся 1 классов специальной (коррекционной) школы </w:t>
      </w:r>
      <w:r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VIII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вида</w:t>
      </w:r>
    </w:p>
    <w:p w:rsidR="00E57C46" w:rsidRDefault="00E57C46" w:rsidP="00E57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Логопедическая работа в школе </w:t>
      </w:r>
      <w:r>
        <w:rPr>
          <w:rFonts w:ascii="Times New Roman" w:eastAsia="Times New Roman" w:hAnsi="Times New Roman"/>
          <w:sz w:val="24"/>
          <w:szCs w:val="24"/>
          <w:lang w:val="en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занимает важное место в процессе коррекции нарушений развития детей с ОВЗ.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учебной деятельности тесно связана с проблемой развития речи ребёнка. Формирование полноценной учебной деятельности возможно лишь при достаточно хорошем уровне развития речи, который предполагает определённую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Контингент учащихся специальной коррекционной школы за последние годы претерпел значительные изменения. Нарушения речи у большинства детей, поступающих в данное учреждение, носят характер системного недоразвития, для которого характерно: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нарушение звукопроизношения;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недоразвитие фонематического восприятия и фонематического анализа;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аграмматизмы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проявляющиеся в сложных формах словоизменения;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нарушение сложных форм словообразования;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недостаточная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связной речи (в пересказах наблюдаются нарушения последовательности событий);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нарушение чтения;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нарушение письма.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этого, логопедическое воздействие должно быть направлено на речевую систему в целом, а не только на один изолированный дефект.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Резкое увеличение числа учащихся с речевыми нарушениями, предъявление более высоких требований к работе логопеда, очень незначительное количество специальной литературы, отсутствие чёткого планирования вызвало необходимость создания специальной логопедической программы для учащихся 1 классов специальной коррекционной школы </w:t>
      </w:r>
      <w:r>
        <w:rPr>
          <w:rFonts w:ascii="Times New Roman" w:eastAsia="Times New Roman" w:hAnsi="Times New Roman"/>
          <w:sz w:val="24"/>
          <w:szCs w:val="24"/>
          <w:lang w:val="en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Методологические и теоретические основы программы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 любая программа, «Программа логопедических занятий для учащихся 1 классов специальной коррекционной школы </w:t>
      </w:r>
      <w:r>
        <w:rPr>
          <w:rFonts w:ascii="Times New Roman" w:eastAsia="Times New Roman" w:hAnsi="Times New Roman"/>
          <w:sz w:val="24"/>
          <w:szCs w:val="24"/>
          <w:lang w:val="en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вида» имеет под собой методологические и теоретические основания. В качестве одного из таких оснований могут выступать принципы, определяющие реализацию программы и организацию работы по ней: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гуманизма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вера в возможности ребёнка, позитивный подход;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принцип системности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рассмотрение ребёнка как целостного, качественно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реалистичности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учёт реальных возможностей ребёнка, единства диагностики и коррекционно-развивающей работы;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принцип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подхода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опора коррекционно-развивающей работы на ведущий вид деятельности, свойственный возрасту;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индивидуально-дифференцированного подхода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принцип системного подхода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Теоретической основой для создания данной программы явились разработки о различных формах речевых нарушений и создании эффективных методик их преодоления Р.Е. Левиной, Р.И.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Лалаевой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которые базируются на учении Л.С. Выготского, А.Р.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Лурии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А.А. Леонтьева о сложной структуре речевой деятельности. 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Цели и задачи программы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коррекция дефектов устной и письменной речи обучающихся, способствующая успешной адаптации к учебной деятельности и дальнейшей социализации детей.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" w:eastAsia="ru-RU"/>
        </w:rPr>
        <w:lastRenderedPageBreak/>
        <w:t>Основные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" w:eastAsia="ru-RU"/>
        </w:rPr>
        <w:t>задачи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val="en" w:eastAsia="ru-RU"/>
        </w:rPr>
        <w:t>программы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en" w:eastAsia="ru-RU"/>
        </w:rPr>
        <w:t>:</w:t>
      </w:r>
    </w:p>
    <w:p w:rsidR="00E57C46" w:rsidRDefault="00E57C46" w:rsidP="00E57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формирования правильного звукопроизношения и закрепления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словесном материале исходя из индивидуальных особенностей обучающихся.</w:t>
      </w:r>
    </w:p>
    <w:p w:rsidR="00E57C46" w:rsidRDefault="00E57C46" w:rsidP="00E57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E57C46" w:rsidRDefault="00E57C46" w:rsidP="00E57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E57C46" w:rsidRDefault="00E57C46" w:rsidP="00E57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коррекции и развития познавательной деятельности обучающихся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общеинтеллектуальных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E57C46" w:rsidRDefault="00E57C46" w:rsidP="00E57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Организация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работы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по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программе</w:t>
      </w:r>
      <w:proofErr w:type="spellEnd"/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Коррекция нарушений речи обучающихся СКШ </w:t>
      </w:r>
      <w:r>
        <w:rPr>
          <w:rFonts w:ascii="Times New Roman" w:eastAsia="Times New Roman" w:hAnsi="Times New Roman"/>
          <w:sz w:val="24"/>
          <w:szCs w:val="24"/>
          <w:lang w:val="en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требует организации специальной логопедической работы, поэтому в учебном плане специального коррекционного образовательного учреждения </w:t>
      </w:r>
      <w:r>
        <w:rPr>
          <w:rFonts w:ascii="Times New Roman" w:eastAsia="Times New Roman" w:hAnsi="Times New Roman"/>
          <w:sz w:val="24"/>
          <w:szCs w:val="24"/>
          <w:lang w:val="en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предусмотрены часы логопедических занятий.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В первых классах группы комплектуются только из обучающихся первых классов, поскольку работа с ними требует подбора особого учебно-дидактического материала. Наполняемость групп для ло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гопедических занятий составляет 1-2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обучающихся.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индивидуальные и групповые логопедические занятия по расписанию отводятся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часы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первую, так и во вторую половину дня. На занятие с группой обучающихся отводится, как правило, </w:t>
      </w:r>
      <w:r w:rsidR="00AC7EF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индивидуальное занятие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20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каждого ребёнка.</w:t>
      </w:r>
    </w:p>
    <w:p w:rsidR="00E57C46" w:rsidRDefault="00AC7EF7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</w:t>
      </w:r>
      <w:r w:rsidR="00E57C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 в неделю;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часов, указанных в программе, примерное и может варьироваться в зависимости от речевого дефекта и степени усвоения материала детьми.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структуру занятия могут входить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упражнения для развития артикуляционной моторики;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упражнения для развития общей координации движений и мелкой моторики пальцев рук;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дыхательная гимнастика;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коррекция произношения, автоматизация и дифференциация звуков;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фонематических процессов;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 со словами,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слов;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работа над предложением;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обогащение и активизация словарного запаса;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связной речи.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</w:t>
      </w:r>
      <w:r w:rsidR="00935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ние изучаемого курса 1 класс (93</w:t>
      </w:r>
      <w:r w:rsidR="00AC7E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часов).</w:t>
      </w:r>
    </w:p>
    <w:p w:rsidR="00E57C46" w:rsidRDefault="00935B04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Обследование – 5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7C46"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Пропедевт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ический (</w:t>
      </w:r>
      <w:proofErr w:type="spellStart"/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добукварный</w:t>
      </w:r>
      <w:proofErr w:type="spellEnd"/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) период –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Букварный период 1 этап: изучени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 xml:space="preserve">е звуков и букв </w:t>
      </w:r>
      <w:proofErr w:type="spellStart"/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,у</w:t>
      </w:r>
      <w:proofErr w:type="gramEnd"/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,о,м,с,х</w:t>
      </w:r>
      <w:proofErr w:type="spellEnd"/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 xml:space="preserve"> –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этап: изучение 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звуков и букв ш, л, ы, н, </w:t>
      </w:r>
      <w:proofErr w:type="gramStart"/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 xml:space="preserve"> –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этап: изучение звуков и букв: 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т, в, з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, ж, б, г, д, и, й, буква ь –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этап: изучение звуков и букв е, е, я, ю, ц, ч, щ, ф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, э, ъ –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E57C46" w:rsidRDefault="00935B04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Обследование – 4</w:t>
      </w:r>
      <w:r w:rsidR="00E57C4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AC7EF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57C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C46" w:rsidRDefault="00E57C46" w:rsidP="00E57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требования к умениям учащихся.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Достаточно сформирована произвольная направленность внимания на звуковую сторону речи;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-Восполнены основные пробелы в формировании фонематических процессов;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-Уточнены первоначальные представления о звукобуквенном, слоговом составе слова с учётом программных требований;</w:t>
      </w:r>
    </w:p>
    <w:p w:rsidR="00E57C46" w:rsidRDefault="00E57C46" w:rsidP="00E57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9FC" w:rsidRPr="001839FC" w:rsidRDefault="001839FC" w:rsidP="001839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" w:eastAsia="ru-RU"/>
        </w:rPr>
      </w:pPr>
      <w:proofErr w:type="spellStart"/>
      <w:proofErr w:type="gramStart"/>
      <w:r w:rsidRPr="001839FC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Ресурсное</w:t>
      </w:r>
      <w:proofErr w:type="spellEnd"/>
      <w:r w:rsidRPr="001839FC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839FC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обеспечение</w:t>
      </w:r>
      <w:proofErr w:type="spellEnd"/>
      <w:r w:rsidRPr="001839FC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839FC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рабочей</w:t>
      </w:r>
      <w:proofErr w:type="spellEnd"/>
      <w:r w:rsidRPr="001839FC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1839FC">
        <w:rPr>
          <w:rFonts w:ascii="Times New Roman" w:eastAsia="Times New Roman" w:hAnsi="Times New Roman"/>
          <w:b/>
          <w:bCs/>
          <w:sz w:val="24"/>
          <w:szCs w:val="24"/>
          <w:lang w:val="en" w:eastAsia="ru-RU"/>
        </w:rPr>
        <w:t>программы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>.</w:t>
      </w:r>
      <w:proofErr w:type="gramEnd"/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Ханьшева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Г. В. «Практикум по логопедии. Коррекция звукопроизношения». - Росто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 на-Дону:, «Феникс», 2006г.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Смирнова, Л. Н. «Логопедия. Играем со звуками».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spellStart"/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Мозайка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», 2004г.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Грибова, О.Е. «Технология организации логопедического обследования».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:, « 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Айрис дидактика», 2007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Пожиленко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,Е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. «Волшебный мир звуков и слов».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spellStart"/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 - 2003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Фомичёва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,М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. «Воспитание у детей правильного произношения».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Просвещение» , 1981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Каше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,Г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. «Исправление недостатков произношения, чтения и письма учащихся».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учебно-педагогическое издательство Министерства просвещения РСФСР»,1960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Городилова, В.И. и Родина. Е.И. «Воспитание правильной речи у детей дошкольного возраста».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учебно-педагогическое издательство Министерства просвещения РСФСР, 1961г.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Ефименко, Л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,, 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Садовникова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, И.Н. «Формирование связной речи у детей- 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олигофренов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Просвещение»,1970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Горбунова, С. Ю. «Сборник конспектов логопедических занятий по развитию речи для детей с ОНР». - М:, 2006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Садовникова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И.Н. «Нарушения письменной речи и их преодоление у младших школьников».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spellStart"/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», 1995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Костенко, Ф. Д. «Сборник диктантов».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Просвещение», 1972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Лопухина, И.С. «Логопедия. 550 занимательных упражнений для развития речи».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Аквариум», 1996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Седых, Н.А. «Воспитание правильной речи у детей». – М:, 2005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Лалаева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Р.И. « Логопедическая работа в коррекционных классах».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:, « </w:t>
      </w:r>
      <w:proofErr w:type="spellStart"/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», 2001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Юрова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 Р.А. «Формирование произносительных навыков у учащихся с нарушениями интеллектуального развития». – М:, 2005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Жукова, Н.С. «Логопедия». – Екатеринбург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:, « 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АРДЛТД»,1998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Барылкина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Л.П. « Эти трудные согласные». – М:, « 5 за знания» 2005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Филлипова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«Говори правильно».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:, 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учебно-педагогическое издательство Министерства просвещения РСФСР, 2007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Мазанова, Е.В. «Коррекция 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акустической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дисграфии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». – М:, 2007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Ястребова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А. В., Бессонова, Г.П. «Обучаем читать и писать без ошибок».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spellStart"/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Аркти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», 2007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Ефименко, Л.Н., 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Мисаренко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, Г.Г. «Организация и методы коррекционной работы логопеда на 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школьном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логопункте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Просвещение», 1991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"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Галунчикова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, Н.Г., Якубовская Э.В. «Рабочая тетрадь 2 по русскому языку. 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>Имя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>существительное</w:t>
      </w:r>
      <w:proofErr w:type="spellEnd"/>
      <w:proofErr w:type="gramStart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>» .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>:,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«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>Просвещение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t>», 2002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Новоторцева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«Рабочая тетрадь по развитию речи Ч – 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». - Ярославль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Академия развития»,1999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Новоторцева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, Н.В. . «Рабочая тетрадь по развитию речи на звук 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 – С». - Ярославль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Академия развития», 1999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Новоторцева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Н.В. . «Рабочая тетрадь по развитию речи на звук Л - Л». - Ярославль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Академия развития», 1999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Елецкая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Горбачевская,Н.Ю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. «Организация логопедической работы в школе».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Творческий центр»,2005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Сахарова И.И. «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картинках».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Творческий Центр Бриз», 2008 г.</w:t>
      </w:r>
    </w:p>
    <w:p w:rsidR="001839FC" w:rsidRPr="001839FC" w:rsidRDefault="001839FC" w:rsidP="001839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Киселёва, В.А. «Двигаемся, играем, рисуем». – М</w:t>
      </w:r>
      <w:proofErr w:type="gram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:, «</w:t>
      </w:r>
      <w:proofErr w:type="gram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Творческий Центр Сфера», 2008 </w:t>
      </w:r>
      <w:bookmarkStart w:id="0" w:name="_GoBack"/>
      <w:bookmarkEnd w:id="0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839FC" w:rsidRPr="001839FC" w:rsidRDefault="001839FC" w:rsidP="001839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Литература, используемая учителем – логопедом в работе над программой.</w:t>
      </w:r>
    </w:p>
    <w:p w:rsidR="001839FC" w:rsidRPr="001839FC" w:rsidRDefault="001839FC" w:rsidP="00183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Аксёнова, А.К. «Методика обучения русскому языку в коррекционной школе». – М.: «Владос»,1999 г.</w:t>
      </w:r>
    </w:p>
    <w:p w:rsidR="001839FC" w:rsidRPr="001839FC" w:rsidRDefault="001839FC" w:rsidP="001839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Лалаева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Р. И. «Логопедическая работа в коррекционных классах». – М.: «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1839FC" w:rsidRPr="001839FC" w:rsidRDefault="001839FC" w:rsidP="001839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" w:eastAsia="ru-RU"/>
        </w:rPr>
      </w:pPr>
      <w:proofErr w:type="gramStart"/>
      <w:r w:rsidRPr="001839FC">
        <w:rPr>
          <w:rFonts w:ascii="Times New Roman" w:eastAsia="Times New Roman" w:hAnsi="Times New Roman"/>
          <w:sz w:val="24"/>
          <w:szCs w:val="24"/>
          <w:lang w:val="en" w:eastAsia="ru-RU"/>
        </w:rPr>
        <w:lastRenderedPageBreak/>
        <w:t>1998 г.</w:t>
      </w:r>
      <w:proofErr w:type="gramEnd"/>
    </w:p>
    <w:p w:rsidR="001839FC" w:rsidRPr="001839FC" w:rsidRDefault="001839FC" w:rsidP="001839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Лалаева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Р. И. « Устранение нарушений чтения у учащихся вспомогательной школы», - М.: « Просвещение», 1978 г.</w:t>
      </w:r>
    </w:p>
    <w:p w:rsidR="001839FC" w:rsidRPr="001839FC" w:rsidRDefault="001839FC" w:rsidP="001839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Логопедия под редакцией Волковой – М.: «Просвещение», 1989 г.</w:t>
      </w:r>
    </w:p>
    <w:p w:rsidR="001839FC" w:rsidRPr="001839FC" w:rsidRDefault="001839FC" w:rsidP="001839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Филичева, Т.Г., </w:t>
      </w:r>
      <w:proofErr w:type="spellStart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Чевелёва</w:t>
      </w:r>
      <w:proofErr w:type="spellEnd"/>
      <w:r w:rsidRPr="001839FC">
        <w:rPr>
          <w:rFonts w:ascii="Times New Roman" w:eastAsia="Times New Roman" w:hAnsi="Times New Roman"/>
          <w:sz w:val="24"/>
          <w:szCs w:val="24"/>
          <w:lang w:eastAsia="ru-RU"/>
        </w:rPr>
        <w:t>, Н.А., Чиркина, Т. В. «Основы логопедии». – М.: «Просвещение» , 1989 г.</w:t>
      </w:r>
    </w:p>
    <w:p w:rsidR="001839FC" w:rsidRPr="001839FC" w:rsidRDefault="001839FC" w:rsidP="001839FC">
      <w:pPr>
        <w:rPr>
          <w:rFonts w:asciiTheme="minorHAnsi" w:eastAsiaTheme="minorHAnsi" w:hAnsiTheme="minorHAnsi" w:cstheme="minorBidi"/>
        </w:rPr>
      </w:pPr>
    </w:p>
    <w:p w:rsidR="003F1587" w:rsidRDefault="003F1587"/>
    <w:sectPr w:rsidR="003F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9D9"/>
    <w:multiLevelType w:val="multilevel"/>
    <w:tmpl w:val="BA7A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3678F"/>
    <w:multiLevelType w:val="multilevel"/>
    <w:tmpl w:val="2B7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863E1"/>
    <w:multiLevelType w:val="multilevel"/>
    <w:tmpl w:val="D00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6413B"/>
    <w:multiLevelType w:val="multilevel"/>
    <w:tmpl w:val="79C4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C32D4"/>
    <w:multiLevelType w:val="multilevel"/>
    <w:tmpl w:val="337C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04FF1"/>
    <w:multiLevelType w:val="multilevel"/>
    <w:tmpl w:val="1D8C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73F9"/>
    <w:multiLevelType w:val="multilevel"/>
    <w:tmpl w:val="E284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65B2A"/>
    <w:multiLevelType w:val="multilevel"/>
    <w:tmpl w:val="4E34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4B"/>
    <w:rsid w:val="001839FC"/>
    <w:rsid w:val="001B0566"/>
    <w:rsid w:val="003F1587"/>
    <w:rsid w:val="005F30F1"/>
    <w:rsid w:val="00935B04"/>
    <w:rsid w:val="00AC7EF7"/>
    <w:rsid w:val="00DE034B"/>
    <w:rsid w:val="00E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shoolasd</cp:lastModifiedBy>
  <cp:revision>8</cp:revision>
  <dcterms:created xsi:type="dcterms:W3CDTF">2021-04-26T23:42:00Z</dcterms:created>
  <dcterms:modified xsi:type="dcterms:W3CDTF">2021-11-11T03:10:00Z</dcterms:modified>
</cp:coreProperties>
</file>