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B2" w:rsidRDefault="009E1BB2" w:rsidP="005D4C6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8B45DB" wp14:editId="3503DF2A">
            <wp:extent cx="5850890" cy="82619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6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B2" w:rsidRDefault="009E1BB2" w:rsidP="005D4C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BB2" w:rsidRDefault="009E1BB2" w:rsidP="005D4C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BB2" w:rsidRDefault="009E1BB2" w:rsidP="005D4C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92" w:rsidRPr="002E0C92" w:rsidRDefault="00F459D2" w:rsidP="005D4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9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0BB2" w:rsidRDefault="00F459D2" w:rsidP="00B915C7">
      <w:pPr>
        <w:pStyle w:val="a7"/>
        <w:ind w:left="-567" w:right="-1" w:firstLine="425"/>
        <w:jc w:val="both"/>
        <w:rPr>
          <w:rFonts w:ascii="Times New Roman" w:hAnsi="Times New Roman"/>
          <w:sz w:val="24"/>
        </w:rPr>
      </w:pPr>
      <w:r w:rsidRPr="002E0C92">
        <w:rPr>
          <w:rFonts w:ascii="Times New Roman" w:hAnsi="Times New Roman"/>
          <w:sz w:val="24"/>
        </w:rPr>
        <w:t xml:space="preserve"> </w:t>
      </w:r>
      <w:r w:rsidR="00CF7682">
        <w:rPr>
          <w:rFonts w:ascii="Times New Roman" w:hAnsi="Times New Roman"/>
          <w:sz w:val="24"/>
        </w:rPr>
        <w:t>Программа по дополнительному образованию «Палитра» предназначена для проведения внеклассной работы по художественно-эстетическому воспитанию учащихся с легкой и умеренной степенью умственной отсталости. Программа «Палитра» является авторской, ск</w:t>
      </w:r>
      <w:r w:rsidR="009F31BC">
        <w:rPr>
          <w:rFonts w:ascii="Times New Roman" w:hAnsi="Times New Roman"/>
          <w:sz w:val="24"/>
        </w:rPr>
        <w:t>онцентри</w:t>
      </w:r>
      <w:r w:rsidR="00CF7682">
        <w:rPr>
          <w:rFonts w:ascii="Times New Roman" w:hAnsi="Times New Roman"/>
          <w:sz w:val="24"/>
        </w:rPr>
        <w:t>ровала в себе многолетний опыт работы педагога в области дополнительного образования  коррекционной школы. Начиная с 1995 г. программа много раз претерпевала изменения, дополнения, доработки</w:t>
      </w:r>
      <w:r w:rsidR="00D70BB2">
        <w:rPr>
          <w:rFonts w:ascii="Times New Roman" w:hAnsi="Times New Roman"/>
          <w:sz w:val="24"/>
        </w:rPr>
        <w:t>, связанные с составом контингента учащихся вспомогательной школы, новых тенденций в коррекционном обучении и воспитании.</w:t>
      </w:r>
    </w:p>
    <w:p w:rsidR="00CF7682" w:rsidRDefault="00D70BB2" w:rsidP="00B915C7">
      <w:pPr>
        <w:pStyle w:val="a7"/>
        <w:ind w:left="-567" w:right="-1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F7682">
        <w:rPr>
          <w:rFonts w:ascii="Times New Roman" w:hAnsi="Times New Roman"/>
          <w:sz w:val="24"/>
        </w:rPr>
        <w:t xml:space="preserve">В 2004 г. программа «Палитра» </w:t>
      </w:r>
      <w:r>
        <w:rPr>
          <w:rFonts w:ascii="Times New Roman" w:hAnsi="Times New Roman"/>
          <w:sz w:val="24"/>
        </w:rPr>
        <w:t xml:space="preserve">являлась дипломантом </w:t>
      </w:r>
      <w:r w:rsidR="00CF7682">
        <w:rPr>
          <w:rFonts w:ascii="Times New Roman" w:hAnsi="Times New Roman"/>
          <w:sz w:val="24"/>
        </w:rPr>
        <w:t xml:space="preserve"> в городском конкурсе авторских программ г. Магадана. </w:t>
      </w:r>
    </w:p>
    <w:p w:rsidR="002E0C92" w:rsidRDefault="00F459D2" w:rsidP="00B915C7">
      <w:pPr>
        <w:spacing w:after="0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0C92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и дети-инвалиды часто имеют трудности в социализации и адаптации в образовательном пространстве. Эти трудности, с одной стороны, обусловлены индивидуальными особенностями детей, характером имеющихся нарушений в развитии, а с другой стороны, низким уровнем толерантности и трудностями интеграции таких детей в среде сверстников. В то же время рост числа детей с ограниченными возможностями здоровья, распространение представлений о ценности подрастающий личности усиливают значимость социально-реабилитационной и социокультурной деятельности, целью которой является максимально-достижимая адаптация к жизни, предоставление детям с ограниченными возможностями здоровья шанса сформировать навыки социальной ориентации, этики и культурного социального поведения. Все это определяет значительную актуальность проблем социокультурной адаптации детей с ограниченными возможностями здоровья, их качественной интеграции в общественно значимые отношения. Важная роль в осуществлении данного процесса принадлежит </w:t>
      </w:r>
      <w:r w:rsidR="002E0C92">
        <w:rPr>
          <w:rFonts w:ascii="Times New Roman" w:hAnsi="Times New Roman" w:cs="Times New Roman"/>
          <w:sz w:val="24"/>
          <w:szCs w:val="24"/>
        </w:rPr>
        <w:t xml:space="preserve">изобразительному </w:t>
      </w:r>
      <w:r w:rsidRPr="002E0C92">
        <w:rPr>
          <w:rFonts w:ascii="Times New Roman" w:hAnsi="Times New Roman" w:cs="Times New Roman"/>
          <w:sz w:val="24"/>
          <w:szCs w:val="24"/>
        </w:rPr>
        <w:t xml:space="preserve">искусству. Адаптационные возможности искусства по отношению к ребенку с ограниченными возможностями здоровья связаны с тем, что оно является источником новых позитивных переживаний ребенка, содействует реализации его творческих потребностей, предоставляет ему неограниченные возможности для самовыражения и </w:t>
      </w:r>
      <w:proofErr w:type="gramStart"/>
      <w:r w:rsidRPr="002E0C92">
        <w:rPr>
          <w:rFonts w:ascii="Times New Roman" w:hAnsi="Times New Roman" w:cs="Times New Roman"/>
          <w:sz w:val="24"/>
          <w:szCs w:val="24"/>
        </w:rPr>
        <w:t>самореализации</w:t>
      </w:r>
      <w:proofErr w:type="gramEnd"/>
      <w:r w:rsidRPr="002E0C92">
        <w:rPr>
          <w:rFonts w:ascii="Times New Roman" w:hAnsi="Times New Roman" w:cs="Times New Roman"/>
          <w:sz w:val="24"/>
          <w:szCs w:val="24"/>
        </w:rPr>
        <w:t xml:space="preserve"> как в процессе творчества, так и в процессе познания своего «Я». Создание ребенком продуктов художественной деятельности облегчает процесс его коммуникации и установления отношений с окружающими. Художественное творчество пробуждает у детей интерес к искусству, любовь и уважение к культуре своего народа, мировой культуре и изучению народных традиций.</w:t>
      </w:r>
    </w:p>
    <w:p w:rsidR="002E0C92" w:rsidRDefault="00F459D2" w:rsidP="006E62D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92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FC6403" w:rsidRPr="00FC6403" w:rsidRDefault="00FC6403" w:rsidP="006E62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4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Актуальность</w:t>
      </w:r>
      <w:r w:rsidRPr="00FC64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FC6403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предлагаемой программы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</w:t>
      </w:r>
      <w:r w:rsidRPr="00FC6403">
        <w:rPr>
          <w:rFonts w:ascii="Times New Roman" w:eastAsia="Calibri" w:hAnsi="Times New Roman" w:cs="Times New Roman"/>
          <w:sz w:val="24"/>
          <w:szCs w:val="24"/>
          <w:lang w:eastAsia="en-US"/>
        </w:rPr>
        <w:t>заключается в том, что происходит  переход  определенной системы воспитания и обучения  в качественно новый процесс,  направленный  на  активное  развитие  личности обучающегося, реализацию его творческого потенциала, интересов, его максимально возможную  социализацию  в  общество  с  учетом  умственных,  психических, физических и личностных возможностей.</w:t>
      </w:r>
      <w:r w:rsidRPr="00FC6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E0C92" w:rsidRDefault="00F459D2" w:rsidP="006E62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0C92">
        <w:rPr>
          <w:rFonts w:ascii="Times New Roman" w:hAnsi="Times New Roman" w:cs="Times New Roman"/>
          <w:sz w:val="24"/>
          <w:szCs w:val="24"/>
        </w:rPr>
        <w:t>Программа позволяет решать не только обучающие задачи, но и создает условия для формирования положительных личностных качеств ребенка. Через занятия изобразительной деятельностью появляются реальные возможности психологической помощи ребенку. Поэтому сочетание психологического подхода, развивающей и художественно-эстетической направленности, составляющих программу, становится особенно актуальным.</w:t>
      </w:r>
    </w:p>
    <w:p w:rsidR="002E0C92" w:rsidRPr="002E0C92" w:rsidRDefault="00F459D2" w:rsidP="006E62DB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92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2E0C92" w:rsidRDefault="00F459D2" w:rsidP="006E62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0C92">
        <w:rPr>
          <w:rFonts w:ascii="Times New Roman" w:hAnsi="Times New Roman" w:cs="Times New Roman"/>
          <w:sz w:val="24"/>
          <w:szCs w:val="24"/>
        </w:rPr>
        <w:t xml:space="preserve">В программе применяется широкий комплекс различного дополнительного материала по изобразительному искусству, что позволяет выполнять работы в разнообразной смешанной технике. </w:t>
      </w:r>
      <w:r w:rsidR="00940C09">
        <w:rPr>
          <w:rFonts w:ascii="Times New Roman" w:hAnsi="Times New Roman" w:cs="Times New Roman"/>
          <w:sz w:val="24"/>
          <w:szCs w:val="24"/>
        </w:rPr>
        <w:t xml:space="preserve">Каждое занятие имеет </w:t>
      </w:r>
      <w:r w:rsidR="002E0C92">
        <w:rPr>
          <w:rFonts w:ascii="Times New Roman" w:hAnsi="Times New Roman" w:cs="Times New Roman"/>
          <w:sz w:val="24"/>
          <w:szCs w:val="24"/>
        </w:rPr>
        <w:t>коррекционную</w:t>
      </w:r>
      <w:r w:rsidRPr="002E0C92">
        <w:rPr>
          <w:rFonts w:ascii="Times New Roman" w:hAnsi="Times New Roman" w:cs="Times New Roman"/>
          <w:sz w:val="24"/>
          <w:szCs w:val="24"/>
        </w:rPr>
        <w:t xml:space="preserve"> направленность, а также направлено на овладение основными навыками </w:t>
      </w:r>
      <w:r w:rsidR="002E0C92">
        <w:rPr>
          <w:rFonts w:ascii="Times New Roman" w:hAnsi="Times New Roman" w:cs="Times New Roman"/>
          <w:sz w:val="24"/>
          <w:szCs w:val="24"/>
        </w:rPr>
        <w:t xml:space="preserve">изобразительной </w:t>
      </w:r>
      <w:r w:rsidRPr="002E0C92">
        <w:rPr>
          <w:rFonts w:ascii="Times New Roman" w:hAnsi="Times New Roman" w:cs="Times New Roman"/>
          <w:sz w:val="24"/>
          <w:szCs w:val="24"/>
        </w:rPr>
        <w:t xml:space="preserve"> деятельности, на приобщение детей к </w:t>
      </w:r>
      <w:r w:rsidRPr="002E0C92">
        <w:rPr>
          <w:rFonts w:ascii="Times New Roman" w:hAnsi="Times New Roman" w:cs="Times New Roman"/>
          <w:sz w:val="24"/>
          <w:szCs w:val="24"/>
        </w:rPr>
        <w:lastRenderedPageBreak/>
        <w:t xml:space="preserve">активной познавательной и творческой работе и умений в изобразительном искусстве, обусловленные особенностями их развития. </w:t>
      </w:r>
    </w:p>
    <w:p w:rsidR="002E0C92" w:rsidRPr="002E0C92" w:rsidRDefault="00F459D2" w:rsidP="00A66708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92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F459D2" w:rsidRDefault="00F459D2" w:rsidP="00A252E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0C92">
        <w:rPr>
          <w:rFonts w:ascii="Times New Roman" w:hAnsi="Times New Roman" w:cs="Times New Roman"/>
          <w:sz w:val="24"/>
          <w:szCs w:val="24"/>
        </w:rPr>
        <w:t xml:space="preserve">Программа позволяет педагогу учитывать индивидуальные особенности развития детей и обеспечивать индивидуальный подход к каждому ребенку на групповых занятиях. Это способствует развитию ребенка и создает благоприятные условия для художественного самовыражения и творчества. Данная программа имеет социально-педагогическую направленность. Содержание программы направлено на решение проблем в обучении, развитии, социальной адаптации, а также освоения детьми практических навыков изобразительного творчества, приобщение к искусству, познания культуры своей страны и народов других стран. </w:t>
      </w:r>
    </w:p>
    <w:p w:rsidR="00284E25" w:rsidRDefault="00284E25" w:rsidP="00A252E1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 w:rsidRPr="0036351C">
        <w:rPr>
          <w:rFonts w:ascii="Times New Roman" w:hAnsi="Times New Roman"/>
          <w:sz w:val="24"/>
        </w:rPr>
        <w:t>Первый этап</w:t>
      </w:r>
      <w:r>
        <w:rPr>
          <w:rFonts w:ascii="Times New Roman" w:hAnsi="Times New Roman"/>
          <w:sz w:val="24"/>
        </w:rPr>
        <w:t xml:space="preserve"> обучения  – начальный, на этом этапе учащиеся выполняют рисунки по образцу, педагог часто использует графический диктант, степень самостоятельности минимальная. </w:t>
      </w:r>
      <w:r w:rsidRPr="0036351C">
        <w:rPr>
          <w:rFonts w:ascii="Times New Roman" w:hAnsi="Times New Roman"/>
          <w:sz w:val="24"/>
        </w:rPr>
        <w:t>Второй этап</w:t>
      </w:r>
      <w:r>
        <w:rPr>
          <w:rFonts w:ascii="Times New Roman" w:hAnsi="Times New Roman"/>
          <w:sz w:val="24"/>
        </w:rPr>
        <w:t xml:space="preserve"> – основной. Постепенно учащиеся в ходе занятий выполняют рисунки с большей степенью самостоятельности и по возможности проявляют элементы фантазии. Работы на этом этапе более сложные по технике выполнения и композиционного построения.</w:t>
      </w:r>
      <w:r w:rsidR="006E62DB">
        <w:rPr>
          <w:rFonts w:ascii="Times New Roman" w:hAnsi="Times New Roman"/>
          <w:sz w:val="24"/>
        </w:rPr>
        <w:t xml:space="preserve"> Третий эта</w:t>
      </w:r>
      <w:proofErr w:type="gramStart"/>
      <w:r w:rsidR="006E62DB">
        <w:rPr>
          <w:rFonts w:ascii="Times New Roman" w:hAnsi="Times New Roman"/>
          <w:sz w:val="24"/>
        </w:rPr>
        <w:t>п-</w:t>
      </w:r>
      <w:proofErr w:type="gramEnd"/>
      <w:r w:rsidR="006E62DB">
        <w:rPr>
          <w:rFonts w:ascii="Times New Roman" w:hAnsi="Times New Roman"/>
          <w:sz w:val="24"/>
        </w:rPr>
        <w:t xml:space="preserve"> заключительный.  На этом этапе, как правило, старшеклассники, уже владеют специфическими знаниями, умениями, навыками и совершенствуют их под руководством педагога. Учащиеся выполняют индивидуальные работы более сложного характера и длительного временного периода.</w:t>
      </w:r>
    </w:p>
    <w:p w:rsidR="00284E25" w:rsidRDefault="00284E25" w:rsidP="00A252E1">
      <w:pPr>
        <w:pStyle w:val="a7"/>
        <w:ind w:left="-567" w:right="141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«Палитра» в рамках одной темы занятия</w:t>
      </w:r>
      <w:r w:rsidRPr="005D4DCA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предусматривает </w:t>
      </w:r>
      <w:r w:rsidRPr="005D4DCA">
        <w:rPr>
          <w:rFonts w:ascii="Times New Roman" w:hAnsi="Times New Roman"/>
          <w:sz w:val="24"/>
        </w:rPr>
        <w:t xml:space="preserve">использование </w:t>
      </w:r>
      <w:r>
        <w:rPr>
          <w:rFonts w:ascii="Times New Roman" w:hAnsi="Times New Roman"/>
          <w:sz w:val="24"/>
        </w:rPr>
        <w:t xml:space="preserve">различных по уровню сложности (легкости) и по степени самостоятельности заданий. </w:t>
      </w:r>
      <w:r w:rsidRPr="004A182C">
        <w:rPr>
          <w:rFonts w:ascii="Times New Roman" w:hAnsi="Times New Roman"/>
          <w:sz w:val="24"/>
        </w:rPr>
        <w:t>Учебные группы формируются по возрастному принципу и по степени умственной отсталости</w:t>
      </w:r>
      <w:r w:rsidR="00A667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группы легкой  и умеренной степенью умственной отсталости</w:t>
      </w:r>
      <w:r w:rsidRPr="004A182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группе обучаются по 6  учащихся. Деятельность каждого ребенка на занятиях определяется с учетом его индивидуальных особенностей, задания имеют разный уровень сложности, строятся с учетом охранительно-педагогического режима, принципа сменяемости видов деятельности. </w:t>
      </w:r>
    </w:p>
    <w:p w:rsidR="00284E25" w:rsidRPr="004A182C" w:rsidRDefault="00284E25" w:rsidP="006E62DB">
      <w:pPr>
        <w:spacing w:after="0" w:line="240" w:lineRule="auto"/>
        <w:ind w:left="-567" w:right="14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82C">
        <w:rPr>
          <w:rFonts w:ascii="Times New Roman" w:eastAsia="Times New Roman" w:hAnsi="Times New Roman" w:cs="Times New Roman"/>
          <w:sz w:val="24"/>
          <w:szCs w:val="24"/>
        </w:rPr>
        <w:t xml:space="preserve">Формы работы, используемые на занятиях </w:t>
      </w:r>
      <w:r w:rsidR="00A66708">
        <w:rPr>
          <w:rFonts w:ascii="Times New Roman" w:eastAsia="Times New Roman" w:hAnsi="Times New Roman" w:cs="Times New Roman"/>
          <w:sz w:val="24"/>
          <w:szCs w:val="24"/>
        </w:rPr>
        <w:t xml:space="preserve">ОДО: </w:t>
      </w:r>
      <w:r w:rsidRPr="004A182C">
        <w:rPr>
          <w:rFonts w:ascii="Times New Roman" w:eastAsia="Times New Roman" w:hAnsi="Times New Roman" w:cs="Times New Roman"/>
          <w:sz w:val="24"/>
          <w:szCs w:val="24"/>
        </w:rPr>
        <w:t>индивидуальная, коллективная и групповая.</w:t>
      </w:r>
    </w:p>
    <w:p w:rsidR="00284E25" w:rsidRDefault="00284E25" w:rsidP="006E62DB">
      <w:pPr>
        <w:pStyle w:val="a7"/>
        <w:ind w:left="-567" w:right="141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формой подведения итогов реализации программы являются общешкольные выставки рисунков учащихся в рекреации школы, которые оформляются в конце каждой четверти как итог работы. </w:t>
      </w:r>
    </w:p>
    <w:p w:rsidR="00A66708" w:rsidRDefault="00284E25" w:rsidP="006E62DB">
      <w:pPr>
        <w:pStyle w:val="a5"/>
        <w:ind w:left="-567" w:right="14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Детские рисунки, выполненные на занятиях, традиционно принимают участие   в творческих конкурсах рисунков и выставках областных, региональных этапах всероссийских и международных уровней. ОДО «Палитра» участвует в выставках различного формата: </w:t>
      </w:r>
      <w:r>
        <w:rPr>
          <w:sz w:val="24"/>
          <w:szCs w:val="24"/>
          <w:lang w:val="en-US"/>
        </w:rPr>
        <w:t>online</w:t>
      </w:r>
      <w:r>
        <w:rPr>
          <w:sz w:val="24"/>
          <w:szCs w:val="24"/>
        </w:rPr>
        <w:t>,</w:t>
      </w:r>
      <w:r w:rsidRPr="00284E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offline</w:t>
      </w:r>
      <w:r>
        <w:rPr>
          <w:sz w:val="24"/>
          <w:szCs w:val="24"/>
        </w:rPr>
        <w:t>.</w:t>
      </w:r>
    </w:p>
    <w:p w:rsidR="00284E25" w:rsidRPr="00284E25" w:rsidRDefault="00284E25" w:rsidP="006E62DB">
      <w:pPr>
        <w:pStyle w:val="a5"/>
        <w:ind w:left="-567" w:right="14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Так же учащиеся принимают участие в оформлении помещений центра к общешкольным праздникам и утренникам: «День учителя», «Новогодний утренник», «Последний звонок» и др.</w:t>
      </w:r>
    </w:p>
    <w:p w:rsidR="00284E25" w:rsidRDefault="00284E25" w:rsidP="006E62DB">
      <w:pPr>
        <w:pStyle w:val="a5"/>
        <w:ind w:left="-567" w:right="141" w:firstLine="425"/>
        <w:jc w:val="both"/>
        <w:rPr>
          <w:sz w:val="24"/>
          <w:szCs w:val="24"/>
        </w:rPr>
      </w:pPr>
      <w:r w:rsidRPr="00523C67">
        <w:rPr>
          <w:sz w:val="24"/>
          <w:szCs w:val="24"/>
        </w:rPr>
        <w:t>В программный материал входят</w:t>
      </w:r>
      <w:r>
        <w:rPr>
          <w:sz w:val="24"/>
          <w:szCs w:val="24"/>
        </w:rPr>
        <w:t xml:space="preserve"> </w:t>
      </w:r>
      <w:r w:rsidR="00A66708">
        <w:rPr>
          <w:sz w:val="24"/>
          <w:szCs w:val="24"/>
        </w:rPr>
        <w:t xml:space="preserve">различные </w:t>
      </w:r>
      <w:r>
        <w:rPr>
          <w:sz w:val="24"/>
          <w:szCs w:val="24"/>
        </w:rPr>
        <w:t>виды работ</w:t>
      </w:r>
      <w:r w:rsidRPr="00523C67">
        <w:rPr>
          <w:sz w:val="24"/>
          <w:szCs w:val="24"/>
        </w:rPr>
        <w:t xml:space="preserve">: живопись, графика, </w:t>
      </w:r>
      <w:proofErr w:type="spellStart"/>
      <w:r w:rsidRPr="00523C67">
        <w:rPr>
          <w:sz w:val="24"/>
          <w:szCs w:val="24"/>
        </w:rPr>
        <w:t>граттаж</w:t>
      </w:r>
      <w:proofErr w:type="spellEnd"/>
      <w:r w:rsidRPr="00523C67">
        <w:rPr>
          <w:sz w:val="24"/>
          <w:szCs w:val="24"/>
        </w:rPr>
        <w:t>, лепка игрушек различных народных  промыслов, симметричные  аппликации (вытынанки), выполнение объемных панно из крупы и  соленого теста, изделий из  папье-маше, их роспись, роспись разделочных досо</w:t>
      </w:r>
      <w:r>
        <w:rPr>
          <w:sz w:val="24"/>
          <w:szCs w:val="24"/>
        </w:rPr>
        <w:t>к, сделанных в школьной столярной мастерской. Предусматривается программой и использование смешанных техник рисования:  акварельный рисунок по</w:t>
      </w:r>
      <w:r w:rsidRPr="00523C67">
        <w:rPr>
          <w:sz w:val="24"/>
          <w:szCs w:val="24"/>
        </w:rPr>
        <w:t xml:space="preserve">  </w:t>
      </w:r>
      <w:r>
        <w:rPr>
          <w:sz w:val="24"/>
          <w:szCs w:val="24"/>
        </w:rPr>
        <w:t>графическому изображению восковыми мелками, приемы набрызгивания гуашевых красок, оттиск и т.д.</w:t>
      </w:r>
    </w:p>
    <w:p w:rsidR="00A252E1" w:rsidRDefault="00A252E1" w:rsidP="00A66708">
      <w:pPr>
        <w:pStyle w:val="a7"/>
        <w:ind w:left="-567" w:right="566" w:firstLine="425"/>
        <w:jc w:val="both"/>
        <w:rPr>
          <w:rFonts w:ascii="Times New Roman" w:hAnsi="Times New Roman"/>
          <w:b/>
          <w:i/>
          <w:sz w:val="24"/>
        </w:rPr>
      </w:pPr>
    </w:p>
    <w:p w:rsidR="005D4C6E" w:rsidRDefault="005D4C6E" w:rsidP="00A66708">
      <w:pPr>
        <w:pStyle w:val="a7"/>
        <w:ind w:left="-567" w:right="566" w:firstLine="425"/>
        <w:jc w:val="both"/>
        <w:rPr>
          <w:rFonts w:ascii="Times New Roman" w:hAnsi="Times New Roman"/>
          <w:b/>
          <w:i/>
          <w:sz w:val="24"/>
        </w:rPr>
      </w:pPr>
    </w:p>
    <w:p w:rsidR="007357AC" w:rsidRPr="007357AC" w:rsidRDefault="00F41E60" w:rsidP="00A66708">
      <w:pPr>
        <w:pStyle w:val="a7"/>
        <w:ind w:left="-567" w:right="566" w:firstLine="425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Цели:</w:t>
      </w:r>
    </w:p>
    <w:p w:rsidR="007357AC" w:rsidRDefault="00F00B5A" w:rsidP="00A66708">
      <w:pPr>
        <w:pStyle w:val="a7"/>
        <w:numPr>
          <w:ilvl w:val="0"/>
          <w:numId w:val="18"/>
        </w:numPr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 детей видеть, понимать и изображать окружающий мир;</w:t>
      </w:r>
    </w:p>
    <w:p w:rsidR="00F00B5A" w:rsidRDefault="00F00B5A" w:rsidP="00A66708">
      <w:pPr>
        <w:pStyle w:val="a7"/>
        <w:numPr>
          <w:ilvl w:val="0"/>
          <w:numId w:val="18"/>
        </w:numPr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эстетические чувства</w:t>
      </w:r>
      <w:r w:rsidR="00E04520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 творчески</w:t>
      </w:r>
      <w:r w:rsidR="00E04520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способност</w:t>
      </w:r>
      <w:r w:rsidR="00E04520">
        <w:rPr>
          <w:rFonts w:ascii="Times New Roman" w:hAnsi="Times New Roman"/>
          <w:sz w:val="24"/>
        </w:rPr>
        <w:t xml:space="preserve">и </w:t>
      </w:r>
      <w:proofErr w:type="gramStart"/>
      <w:r w:rsidR="00E04520"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.</w:t>
      </w:r>
    </w:p>
    <w:p w:rsidR="009E1BB2" w:rsidRDefault="009E1BB2" w:rsidP="009E1BB2">
      <w:pPr>
        <w:pStyle w:val="a7"/>
        <w:ind w:right="566"/>
        <w:jc w:val="both"/>
        <w:rPr>
          <w:rFonts w:ascii="Times New Roman" w:hAnsi="Times New Roman"/>
          <w:b/>
          <w:i/>
          <w:sz w:val="24"/>
        </w:rPr>
      </w:pPr>
    </w:p>
    <w:p w:rsidR="00877740" w:rsidRDefault="00322FD0" w:rsidP="009E1BB2">
      <w:pPr>
        <w:pStyle w:val="a7"/>
        <w:ind w:right="56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З</w:t>
      </w:r>
      <w:r w:rsidR="00877740" w:rsidRPr="007357AC">
        <w:rPr>
          <w:rFonts w:ascii="Times New Roman" w:hAnsi="Times New Roman"/>
          <w:b/>
          <w:i/>
          <w:sz w:val="24"/>
        </w:rPr>
        <w:t>адачи</w:t>
      </w:r>
      <w:r>
        <w:rPr>
          <w:rFonts w:ascii="Times New Roman" w:hAnsi="Times New Roman"/>
          <w:b/>
          <w:i/>
          <w:sz w:val="24"/>
        </w:rPr>
        <w:t>:</w:t>
      </w:r>
      <w:r w:rsidR="00877740" w:rsidRPr="007357AC">
        <w:rPr>
          <w:rFonts w:ascii="Times New Roman" w:hAnsi="Times New Roman"/>
          <w:b/>
          <w:i/>
          <w:sz w:val="24"/>
        </w:rPr>
        <w:t xml:space="preserve"> </w:t>
      </w:r>
    </w:p>
    <w:p w:rsidR="00F00B5A" w:rsidRPr="00F00B5A" w:rsidRDefault="00F00B5A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1.формирование навыков и приемов рисования в различных </w:t>
      </w:r>
      <w:r w:rsidR="0028180A">
        <w:rPr>
          <w:rFonts w:ascii="Times New Roman" w:hAnsi="Times New Roman"/>
          <w:sz w:val="24"/>
        </w:rPr>
        <w:t xml:space="preserve">изобразительных </w:t>
      </w:r>
      <w:r>
        <w:rPr>
          <w:rFonts w:ascii="Times New Roman" w:hAnsi="Times New Roman"/>
          <w:sz w:val="24"/>
        </w:rPr>
        <w:t>техниках</w:t>
      </w:r>
      <w:r w:rsidR="00E72DCC">
        <w:rPr>
          <w:rFonts w:ascii="Times New Roman" w:hAnsi="Times New Roman"/>
          <w:sz w:val="24"/>
        </w:rPr>
        <w:t xml:space="preserve"> и различными инструме</w:t>
      </w:r>
      <w:r w:rsidR="0028180A">
        <w:rPr>
          <w:rFonts w:ascii="Times New Roman" w:hAnsi="Times New Roman"/>
          <w:sz w:val="24"/>
        </w:rPr>
        <w:t>нтами;</w:t>
      </w:r>
    </w:p>
    <w:p w:rsidR="00877740" w:rsidRPr="007357AC" w:rsidRDefault="00E72DCC" w:rsidP="00A66708">
      <w:pPr>
        <w:spacing w:after="0" w:line="240" w:lineRule="auto"/>
        <w:ind w:left="-567" w:right="56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364D" w:rsidRPr="007357AC">
        <w:rPr>
          <w:rFonts w:ascii="Times New Roman" w:hAnsi="Times New Roman" w:cs="Times New Roman"/>
          <w:sz w:val="24"/>
          <w:szCs w:val="24"/>
        </w:rPr>
        <w:t>.</w:t>
      </w:r>
      <w:r w:rsidR="00F00B5A" w:rsidRPr="00F00B5A">
        <w:rPr>
          <w:rFonts w:ascii="Times New Roman" w:hAnsi="Times New Roman" w:cs="Times New Roman"/>
          <w:sz w:val="24"/>
          <w:szCs w:val="24"/>
        </w:rPr>
        <w:t xml:space="preserve"> </w:t>
      </w:r>
      <w:r w:rsidR="00F00B5A" w:rsidRPr="007357A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00B5A">
        <w:rPr>
          <w:rFonts w:ascii="Times New Roman" w:hAnsi="Times New Roman" w:cs="Times New Roman"/>
          <w:sz w:val="24"/>
          <w:szCs w:val="24"/>
        </w:rPr>
        <w:t xml:space="preserve">эмоционально-волевой сферы, </w:t>
      </w:r>
      <w:r w:rsidR="00877740" w:rsidRPr="007357AC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 (настойчивости, стремления к познанию, умения преодолевать трудности и работать коллективно);</w:t>
      </w:r>
    </w:p>
    <w:p w:rsidR="00877740" w:rsidRPr="007357AC" w:rsidRDefault="00E72DCC" w:rsidP="00A66708">
      <w:pPr>
        <w:spacing w:after="0" w:line="240" w:lineRule="auto"/>
        <w:ind w:left="-567" w:right="56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364D" w:rsidRPr="007357AC">
        <w:rPr>
          <w:rFonts w:ascii="Times New Roman" w:hAnsi="Times New Roman" w:cs="Times New Roman"/>
          <w:sz w:val="24"/>
          <w:szCs w:val="24"/>
        </w:rPr>
        <w:t>.</w:t>
      </w:r>
      <w:r w:rsidR="00877740" w:rsidRPr="007357AC">
        <w:rPr>
          <w:rFonts w:ascii="Times New Roman" w:hAnsi="Times New Roman" w:cs="Times New Roman"/>
          <w:sz w:val="24"/>
          <w:szCs w:val="24"/>
        </w:rPr>
        <w:t>коррекция недостатков познавательной деятельности с целью углубления знаний и изображения действительности;</w:t>
      </w:r>
    </w:p>
    <w:p w:rsidR="00877740" w:rsidRPr="007357AC" w:rsidRDefault="00E72DCC" w:rsidP="00A66708">
      <w:pPr>
        <w:spacing w:after="0" w:line="240" w:lineRule="auto"/>
        <w:ind w:left="-567" w:right="56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364D" w:rsidRPr="007357AC">
        <w:rPr>
          <w:rFonts w:ascii="Times New Roman" w:hAnsi="Times New Roman" w:cs="Times New Roman"/>
          <w:sz w:val="24"/>
          <w:szCs w:val="24"/>
        </w:rPr>
        <w:t>.</w:t>
      </w:r>
      <w:r w:rsidR="00877740" w:rsidRPr="007357AC">
        <w:rPr>
          <w:rFonts w:ascii="Times New Roman" w:hAnsi="Times New Roman" w:cs="Times New Roman"/>
          <w:sz w:val="24"/>
          <w:szCs w:val="24"/>
        </w:rPr>
        <w:t xml:space="preserve">коррекция недостатков </w:t>
      </w:r>
      <w:r w:rsidR="00F00B5A">
        <w:rPr>
          <w:rFonts w:ascii="Times New Roman" w:hAnsi="Times New Roman" w:cs="Times New Roman"/>
          <w:sz w:val="24"/>
          <w:szCs w:val="24"/>
        </w:rPr>
        <w:t>сенсомоторной деятельности;</w:t>
      </w:r>
    </w:p>
    <w:p w:rsidR="00877740" w:rsidRPr="007357AC" w:rsidRDefault="0015364D" w:rsidP="00A66708">
      <w:pPr>
        <w:spacing w:after="0" w:line="240" w:lineRule="auto"/>
        <w:ind w:left="-567" w:right="56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5.</w:t>
      </w:r>
      <w:r w:rsidR="00877740" w:rsidRPr="007357AC">
        <w:rPr>
          <w:rFonts w:ascii="Times New Roman" w:hAnsi="Times New Roman" w:cs="Times New Roman"/>
          <w:sz w:val="24"/>
          <w:szCs w:val="24"/>
        </w:rPr>
        <w:t>знак</w:t>
      </w:r>
      <w:r w:rsidR="007357AC">
        <w:rPr>
          <w:rFonts w:ascii="Times New Roman" w:hAnsi="Times New Roman" w:cs="Times New Roman"/>
          <w:sz w:val="24"/>
          <w:szCs w:val="24"/>
        </w:rPr>
        <w:t>омство учащихся с  произведения</w:t>
      </w:r>
      <w:r w:rsidR="00877740" w:rsidRPr="007357AC">
        <w:rPr>
          <w:rFonts w:ascii="Times New Roman" w:hAnsi="Times New Roman" w:cs="Times New Roman"/>
          <w:sz w:val="24"/>
          <w:szCs w:val="24"/>
        </w:rPr>
        <w:t xml:space="preserve">ми искусства, воспитание любви к </w:t>
      </w:r>
      <w:r w:rsidR="00322FD0">
        <w:rPr>
          <w:rFonts w:ascii="Times New Roman" w:hAnsi="Times New Roman" w:cs="Times New Roman"/>
          <w:sz w:val="24"/>
          <w:szCs w:val="24"/>
        </w:rPr>
        <w:t>прикладному народному</w:t>
      </w:r>
      <w:r w:rsidR="005D4DCA">
        <w:rPr>
          <w:rFonts w:ascii="Times New Roman" w:hAnsi="Times New Roman" w:cs="Times New Roman"/>
          <w:sz w:val="24"/>
          <w:szCs w:val="24"/>
        </w:rPr>
        <w:t xml:space="preserve"> </w:t>
      </w:r>
      <w:r w:rsidR="00322FD0">
        <w:rPr>
          <w:rFonts w:ascii="Times New Roman" w:hAnsi="Times New Roman" w:cs="Times New Roman"/>
          <w:sz w:val="24"/>
          <w:szCs w:val="24"/>
        </w:rPr>
        <w:t>творчеству.</w:t>
      </w:r>
    </w:p>
    <w:p w:rsidR="00AC3EFB" w:rsidRDefault="00631E54" w:rsidP="00A66708">
      <w:pPr>
        <w:pStyle w:val="a5"/>
        <w:ind w:left="-567" w:right="56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2022-2023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 xml:space="preserve"> обучается в объединении дополнительного образования 5групп.  С легкой степенью умственной отсталости –  группа детей из 9а класса. С умеренной степенью умственной отсталости – группы детей из 4в, 6а,7б, 7в классов. </w:t>
      </w:r>
      <w:r w:rsidR="002B7969">
        <w:rPr>
          <w:sz w:val="24"/>
          <w:szCs w:val="24"/>
        </w:rPr>
        <w:t>В 202</w:t>
      </w:r>
      <w:r w:rsidR="009F31BC">
        <w:rPr>
          <w:sz w:val="24"/>
          <w:szCs w:val="24"/>
        </w:rPr>
        <w:t>2</w:t>
      </w:r>
      <w:r w:rsidR="002B7969">
        <w:rPr>
          <w:sz w:val="24"/>
          <w:szCs w:val="24"/>
        </w:rPr>
        <w:t>-202</w:t>
      </w:r>
      <w:r w:rsidR="009F31BC">
        <w:rPr>
          <w:sz w:val="24"/>
          <w:szCs w:val="24"/>
        </w:rPr>
        <w:t>3</w:t>
      </w:r>
      <w:r w:rsidR="005D127C">
        <w:rPr>
          <w:sz w:val="24"/>
          <w:szCs w:val="24"/>
        </w:rPr>
        <w:t xml:space="preserve"> </w:t>
      </w:r>
      <w:proofErr w:type="spellStart"/>
      <w:r w:rsidR="005D127C">
        <w:rPr>
          <w:sz w:val="24"/>
          <w:szCs w:val="24"/>
        </w:rPr>
        <w:t>уч.г</w:t>
      </w:r>
      <w:proofErr w:type="spellEnd"/>
      <w:r w:rsidR="005D127C">
        <w:rPr>
          <w:sz w:val="24"/>
          <w:szCs w:val="24"/>
        </w:rPr>
        <w:t>. п</w:t>
      </w:r>
      <w:r w:rsidR="00AC3EFB">
        <w:rPr>
          <w:sz w:val="24"/>
          <w:szCs w:val="24"/>
        </w:rPr>
        <w:t>рограмма р</w:t>
      </w:r>
      <w:r w:rsidR="001413E0">
        <w:rPr>
          <w:sz w:val="24"/>
          <w:szCs w:val="24"/>
        </w:rPr>
        <w:t xml:space="preserve">ассчитана </w:t>
      </w:r>
      <w:r>
        <w:rPr>
          <w:sz w:val="24"/>
          <w:szCs w:val="24"/>
        </w:rPr>
        <w:t>по 1 часу в неделю в 7б,7в классах, по</w:t>
      </w:r>
      <w:r w:rsidR="001413E0">
        <w:rPr>
          <w:sz w:val="24"/>
          <w:szCs w:val="24"/>
        </w:rPr>
        <w:t xml:space="preserve"> 2 часа в неделю</w:t>
      </w:r>
      <w:r>
        <w:rPr>
          <w:sz w:val="24"/>
          <w:szCs w:val="24"/>
        </w:rPr>
        <w:t xml:space="preserve"> в 4в,6а,9а классах.</w:t>
      </w:r>
      <w:r w:rsidR="001413E0">
        <w:rPr>
          <w:sz w:val="24"/>
          <w:szCs w:val="24"/>
        </w:rPr>
        <w:t xml:space="preserve"> </w:t>
      </w:r>
    </w:p>
    <w:p w:rsidR="002F1875" w:rsidRDefault="002F1875" w:rsidP="00A66708">
      <w:pPr>
        <w:pStyle w:val="a5"/>
        <w:ind w:left="-567" w:right="566" w:firstLine="425"/>
        <w:jc w:val="both"/>
        <w:rPr>
          <w:sz w:val="24"/>
          <w:szCs w:val="24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F2992" w:rsidTr="00DF2992">
        <w:tc>
          <w:tcPr>
            <w:tcW w:w="1367" w:type="dxa"/>
          </w:tcPr>
          <w:p w:rsidR="00DF2992" w:rsidRPr="00DF2992" w:rsidRDefault="00DF2992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67" w:type="dxa"/>
          </w:tcPr>
          <w:p w:rsidR="00DF2992" w:rsidRPr="00DF2992" w:rsidRDefault="00DF2992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67" w:type="dxa"/>
          </w:tcPr>
          <w:p w:rsidR="00DF2992" w:rsidRPr="00DF2992" w:rsidRDefault="00DF2992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367" w:type="dxa"/>
          </w:tcPr>
          <w:p w:rsidR="00DF2992" w:rsidRPr="00DF2992" w:rsidRDefault="00DF2992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367" w:type="dxa"/>
          </w:tcPr>
          <w:p w:rsidR="00DF2992" w:rsidRPr="00DF2992" w:rsidRDefault="00DF2992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368" w:type="dxa"/>
          </w:tcPr>
          <w:p w:rsidR="00DF2992" w:rsidRPr="00DF2992" w:rsidRDefault="00DF2992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368" w:type="dxa"/>
          </w:tcPr>
          <w:p w:rsidR="00DF2992" w:rsidRPr="00DF2992" w:rsidRDefault="00DF2992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DF2992" w:rsidTr="00DF2992">
        <w:tc>
          <w:tcPr>
            <w:tcW w:w="1367" w:type="dxa"/>
          </w:tcPr>
          <w:p w:rsidR="00DF2992" w:rsidRPr="00DF2992" w:rsidRDefault="00DF2992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DF2992" w:rsidRPr="00DF2992" w:rsidRDefault="009F31BC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67" w:type="dxa"/>
          </w:tcPr>
          <w:p w:rsidR="00DF2992" w:rsidRPr="00DF2992" w:rsidRDefault="001413E0" w:rsidP="009F31BC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31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DF2992" w:rsidRPr="00DF2992" w:rsidRDefault="001413E0" w:rsidP="009F31BC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31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F2992" w:rsidRPr="00DF2992" w:rsidRDefault="009F31BC" w:rsidP="00C25404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DF2992" w:rsidRPr="00DF2992" w:rsidRDefault="009F31BC" w:rsidP="00C25404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DF2992" w:rsidRPr="00DF2992" w:rsidRDefault="009F31BC" w:rsidP="00C25404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F2992" w:rsidTr="00DF2992">
        <w:tc>
          <w:tcPr>
            <w:tcW w:w="1367" w:type="dxa"/>
          </w:tcPr>
          <w:p w:rsidR="00DF2992" w:rsidRPr="00DF2992" w:rsidRDefault="00DF2992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F2992" w:rsidRPr="00DF2992" w:rsidRDefault="00E82280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79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DF2992" w:rsidRPr="00DF2992" w:rsidRDefault="001413E0" w:rsidP="009F31BC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31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DF2992" w:rsidRPr="00DF2992" w:rsidRDefault="001413E0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06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F2992" w:rsidRPr="00DF2992" w:rsidRDefault="009F31BC" w:rsidP="0049142F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DF2992" w:rsidRPr="00DF2992" w:rsidRDefault="009F31BC" w:rsidP="0049142F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DF2992" w:rsidRPr="00DF2992" w:rsidRDefault="009F31BC" w:rsidP="0049142F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F2992" w:rsidTr="00DF2992">
        <w:tc>
          <w:tcPr>
            <w:tcW w:w="1367" w:type="dxa"/>
          </w:tcPr>
          <w:p w:rsidR="00DF2992" w:rsidRPr="00DF2992" w:rsidRDefault="00DF2992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F2992" w:rsidRPr="00DF2992" w:rsidRDefault="009F31BC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7" w:type="dxa"/>
          </w:tcPr>
          <w:p w:rsidR="00DF2992" w:rsidRPr="00DF2992" w:rsidRDefault="00631E54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DF2992" w:rsidRPr="00DF2992" w:rsidRDefault="00631E54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DF2992" w:rsidRPr="00DF2992" w:rsidRDefault="00631E54" w:rsidP="004C3759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DF2992" w:rsidRPr="00DF2992" w:rsidRDefault="00631E54" w:rsidP="004C3759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F2992" w:rsidRPr="00DF2992" w:rsidRDefault="00631E54" w:rsidP="004C3759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93C2B" w:rsidTr="00DF2992">
        <w:tc>
          <w:tcPr>
            <w:tcW w:w="1367" w:type="dxa"/>
          </w:tcPr>
          <w:p w:rsidR="00193C2B" w:rsidRPr="00DF2992" w:rsidRDefault="00193C2B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93C2B" w:rsidRPr="00DF2992" w:rsidRDefault="009F31BC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67" w:type="dxa"/>
          </w:tcPr>
          <w:p w:rsidR="00193C2B" w:rsidRPr="00DF2992" w:rsidRDefault="00631E54" w:rsidP="009F31BC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193C2B" w:rsidRPr="00DF2992" w:rsidRDefault="00631E54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193C2B" w:rsidRPr="00DF2992" w:rsidRDefault="00631E54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193C2B" w:rsidRPr="00DF2992" w:rsidRDefault="00631E54" w:rsidP="004C3759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193C2B" w:rsidRPr="00DF2992" w:rsidRDefault="00631E54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93C2B" w:rsidTr="00DF2992">
        <w:tc>
          <w:tcPr>
            <w:tcW w:w="1367" w:type="dxa"/>
          </w:tcPr>
          <w:p w:rsidR="00193C2B" w:rsidRDefault="00193C2B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193C2B" w:rsidRDefault="009F31BC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D7F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193C2B" w:rsidRPr="00DF2992" w:rsidRDefault="001413E0" w:rsidP="009F31BC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31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193C2B" w:rsidRPr="00DF2992" w:rsidRDefault="001413E0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06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93C2B" w:rsidRPr="00DF2992" w:rsidRDefault="000F2A9A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193C2B" w:rsidRPr="00DF2992" w:rsidRDefault="000F2A9A" w:rsidP="001312D4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193C2B" w:rsidRPr="00DF2992" w:rsidRDefault="000F2A9A" w:rsidP="00A66708">
            <w:pPr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193C2B" w:rsidRDefault="00193C2B" w:rsidP="00A6670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3AA4" w:rsidRDefault="00333AA4" w:rsidP="00A6670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3A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Содержание образования </w:t>
      </w:r>
      <w:r w:rsidR="00CC7901">
        <w:rPr>
          <w:rFonts w:ascii="Times New Roman" w:eastAsia="Times New Roman" w:hAnsi="Times New Roman" w:cs="Times New Roman"/>
          <w:b/>
          <w:i/>
          <w:sz w:val="24"/>
          <w:szCs w:val="24"/>
        </w:rPr>
        <w:t>ОДО</w:t>
      </w:r>
      <w:r w:rsidRPr="00333A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«Палитра».</w:t>
      </w:r>
    </w:p>
    <w:p w:rsidR="00CC7901" w:rsidRDefault="00CC7901" w:rsidP="00A6670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программного материала зависит от года обучения, от степени умственной отсталости обучаемой группы, степени подготовленности учащихся. </w:t>
      </w:r>
    </w:p>
    <w:p w:rsidR="00AC649F" w:rsidRPr="00CC7901" w:rsidRDefault="00AC649F" w:rsidP="00A6670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417A7D" w:rsidRDefault="00417A7D" w:rsidP="00AC649F">
      <w:pPr>
        <w:pStyle w:val="a7"/>
        <w:ind w:left="-567" w:right="566" w:firstLine="425"/>
        <w:jc w:val="center"/>
        <w:rPr>
          <w:rFonts w:ascii="Times New Roman" w:hAnsi="Times New Roman"/>
          <w:b/>
          <w:i/>
          <w:color w:val="FF0000"/>
          <w:sz w:val="24"/>
        </w:rPr>
      </w:pPr>
    </w:p>
    <w:p w:rsidR="001B7A4D" w:rsidRPr="001B7A4D" w:rsidRDefault="001B7A4D" w:rsidP="001B7A4D">
      <w:pPr>
        <w:pStyle w:val="a7"/>
        <w:ind w:left="-567" w:right="566" w:firstLine="425"/>
        <w:jc w:val="center"/>
        <w:rPr>
          <w:rFonts w:ascii="Times New Roman" w:hAnsi="Times New Roman"/>
          <w:b/>
          <w:i/>
          <w:sz w:val="24"/>
        </w:rPr>
      </w:pPr>
      <w:r w:rsidRPr="001B7A4D">
        <w:rPr>
          <w:rFonts w:ascii="Times New Roman" w:hAnsi="Times New Roman"/>
          <w:b/>
          <w:i/>
          <w:sz w:val="24"/>
        </w:rPr>
        <w:t xml:space="preserve">Группы </w:t>
      </w:r>
      <w:proofErr w:type="gramStart"/>
      <w:r w:rsidRPr="001B7A4D">
        <w:rPr>
          <w:rFonts w:ascii="Times New Roman" w:hAnsi="Times New Roman"/>
          <w:b/>
          <w:i/>
          <w:sz w:val="24"/>
        </w:rPr>
        <w:t>обучающихся</w:t>
      </w:r>
      <w:proofErr w:type="gramEnd"/>
      <w:r w:rsidRPr="001B7A4D">
        <w:rPr>
          <w:rFonts w:ascii="Times New Roman" w:hAnsi="Times New Roman"/>
          <w:b/>
          <w:i/>
          <w:sz w:val="24"/>
        </w:rPr>
        <w:t xml:space="preserve"> с умеренной степенью умственной отсталости</w:t>
      </w:r>
    </w:p>
    <w:p w:rsidR="001B7A4D" w:rsidRDefault="00150051" w:rsidP="001B7A4D">
      <w:pPr>
        <w:pStyle w:val="a7"/>
        <w:ind w:left="-567" w:right="566" w:firstLine="425"/>
        <w:jc w:val="center"/>
        <w:rPr>
          <w:rFonts w:ascii="Times New Roman" w:hAnsi="Times New Roman"/>
          <w:b/>
          <w:i/>
          <w:sz w:val="24"/>
        </w:rPr>
      </w:pPr>
      <w:r w:rsidRPr="00150051">
        <w:rPr>
          <w:rFonts w:ascii="Times New Roman" w:hAnsi="Times New Roman"/>
          <w:b/>
          <w:sz w:val="24"/>
        </w:rPr>
        <w:t xml:space="preserve">4в, </w:t>
      </w:r>
      <w:r w:rsidR="007C56FD">
        <w:rPr>
          <w:rFonts w:ascii="Times New Roman" w:hAnsi="Times New Roman"/>
          <w:b/>
          <w:sz w:val="24"/>
        </w:rPr>
        <w:t>7в</w:t>
      </w:r>
      <w:r w:rsidR="00600EBA">
        <w:rPr>
          <w:rFonts w:ascii="Times New Roman" w:hAnsi="Times New Roman"/>
          <w:b/>
          <w:sz w:val="24"/>
        </w:rPr>
        <w:t xml:space="preserve"> </w:t>
      </w:r>
      <w:r w:rsidR="005836E7">
        <w:rPr>
          <w:rFonts w:ascii="Times New Roman" w:hAnsi="Times New Roman"/>
          <w:b/>
          <w:i/>
          <w:sz w:val="24"/>
        </w:rPr>
        <w:t>классы</w:t>
      </w:r>
    </w:p>
    <w:p w:rsidR="007C56FD" w:rsidRDefault="007C56FD" w:rsidP="001B7A4D">
      <w:pPr>
        <w:pStyle w:val="a7"/>
        <w:ind w:left="-567" w:right="566" w:firstLine="425"/>
        <w:jc w:val="center"/>
        <w:rPr>
          <w:rFonts w:ascii="Times New Roman" w:hAnsi="Times New Roman"/>
          <w:b/>
          <w:i/>
          <w:sz w:val="24"/>
        </w:rPr>
      </w:pPr>
      <w:r w:rsidRPr="007C56FD">
        <w:rPr>
          <w:rFonts w:ascii="Times New Roman" w:hAnsi="Times New Roman"/>
          <w:b/>
          <w:i/>
          <w:sz w:val="24"/>
        </w:rPr>
        <w:t>первый горд обучения</w:t>
      </w:r>
    </w:p>
    <w:p w:rsidR="00066671" w:rsidRDefault="00066671" w:rsidP="001B7A4D">
      <w:pPr>
        <w:pStyle w:val="a7"/>
        <w:ind w:left="-567" w:right="566" w:firstLine="425"/>
        <w:jc w:val="center"/>
        <w:rPr>
          <w:rFonts w:ascii="Times New Roman" w:hAnsi="Times New Roman"/>
          <w:b/>
          <w:i/>
          <w:sz w:val="24"/>
        </w:rPr>
      </w:pPr>
    </w:p>
    <w:p w:rsidR="00066671" w:rsidRDefault="00066671" w:rsidP="00066671">
      <w:pPr>
        <w:pStyle w:val="a5"/>
        <w:ind w:left="-284" w:right="566" w:firstLine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Рисование с натуры (по образцу).</w:t>
      </w:r>
    </w:p>
    <w:p w:rsidR="00066671" w:rsidRDefault="00066671" w:rsidP="00066671">
      <w:pPr>
        <w:pStyle w:val="a7"/>
        <w:ind w:left="-284" w:right="56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Содержанием занятий рисования с натуры является изображение предметов различных по форме, размеру, конструкции. Рисованию с натуры предшествует обследование изображаемого предмета, определение его формы, конструкции, величины частей, цвета. В ходе этой работы идет коррекция внимания, наблюдательности, зрительной памяти, учащиеся учатся запоминать и воспроизводить объект, сравнивать объект и рисунок. 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Вводное занятие. Чем мы будем заниматься на занятиях кружка «Палитра».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Беседа Натюрморт. Рисунок с натуры осенних листьев.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Рисование с натуры бабочки.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Коллективная работа «Бабочки на лугу» (из работ прошлого урока).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 xml:space="preserve">Рисование с натуры  </w:t>
      </w:r>
      <w:r>
        <w:rPr>
          <w:sz w:val="24"/>
        </w:rPr>
        <w:t>даров осени: овощи фрукты, грибы, передавать с помощью красок цвет, оттенки и объем изображаемого объекта.</w:t>
      </w:r>
    </w:p>
    <w:p w:rsidR="00066671" w:rsidRDefault="00066671" w:rsidP="00066671">
      <w:pPr>
        <w:pStyle w:val="a5"/>
        <w:tabs>
          <w:tab w:val="left" w:pos="1076"/>
        </w:tabs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Рисование по образцу «Герои любимых мультфильмов» (на выбор).</w:t>
      </w:r>
    </w:p>
    <w:p w:rsidR="00066671" w:rsidRDefault="00066671" w:rsidP="00066671">
      <w:pPr>
        <w:pStyle w:val="a5"/>
        <w:tabs>
          <w:tab w:val="left" w:pos="1076"/>
        </w:tabs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Рисование портрета по образцу.</w:t>
      </w:r>
    </w:p>
    <w:p w:rsidR="00066671" w:rsidRDefault="00066671" w:rsidP="00066671">
      <w:pPr>
        <w:pStyle w:val="a5"/>
        <w:tabs>
          <w:tab w:val="left" w:pos="1076"/>
        </w:tabs>
        <w:ind w:left="-284" w:right="566" w:firstLine="284"/>
        <w:rPr>
          <w:sz w:val="24"/>
          <w:szCs w:val="24"/>
        </w:rPr>
      </w:pPr>
    </w:p>
    <w:p w:rsidR="00066671" w:rsidRDefault="00066671" w:rsidP="00066671">
      <w:pPr>
        <w:pStyle w:val="a5"/>
        <w:ind w:left="-284" w:right="566" w:firstLine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Тематическое рисование.</w:t>
      </w:r>
    </w:p>
    <w:p w:rsidR="00066671" w:rsidRDefault="00066671" w:rsidP="00066671">
      <w:pPr>
        <w:pStyle w:val="a7"/>
        <w:ind w:left="-284" w:right="56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Этот вид рисования наиболее сложен для детей с разной степенью умственной отсталости, т.к. базируется на представленных, т.е. воспринятых ранее наглядных образах объектов. Тематическое рисование основывается на  занятиях  по рисованию с натуры. В ходе работы дети учатся компоновать рисунок на изобразительной </w:t>
      </w:r>
      <w:r>
        <w:rPr>
          <w:rFonts w:ascii="Times New Roman" w:hAnsi="Times New Roman"/>
          <w:sz w:val="24"/>
        </w:rPr>
        <w:lastRenderedPageBreak/>
        <w:t>плоскости, устанавливать пространственные и смысловые связи, вырабатывают умение пользоваться законами линейной и воздушной перспективы. Педагог, знакомя учащихся с этими видами перспективы, не сообщает термин «перспектива», но дает понятия – близкое изображение – крупно и ярко, далекое – мелко и бледно.</w:t>
      </w:r>
    </w:p>
    <w:p w:rsidR="00066671" w:rsidRPr="006D191F" w:rsidRDefault="00066671" w:rsidP="00066671">
      <w:pPr>
        <w:pStyle w:val="a7"/>
        <w:ind w:left="-284" w:right="56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Учит использовать цветовые </w:t>
      </w:r>
      <w:proofErr w:type="spellStart"/>
      <w:r>
        <w:rPr>
          <w:rFonts w:ascii="Times New Roman" w:hAnsi="Times New Roman"/>
          <w:sz w:val="24"/>
        </w:rPr>
        <w:t>отттенки</w:t>
      </w:r>
      <w:proofErr w:type="spellEnd"/>
      <w:r>
        <w:rPr>
          <w:rFonts w:ascii="Times New Roman" w:hAnsi="Times New Roman"/>
          <w:sz w:val="24"/>
        </w:rPr>
        <w:t xml:space="preserve"> при рисовании явлений природы.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Беседа «Пейзаж», «Какого цвета небо?», «Какого цвета море?», «Какого цвета снег?»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Рисование «Осенний пейзаж», «Зимний пейзаж», «Весна пришла», «Скоро лето!».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Рисование «Наши зимние забавы» (работа гуашью по рисунку прошлого занятия).</w:t>
      </w:r>
    </w:p>
    <w:p w:rsidR="00066671" w:rsidRPr="006D191F" w:rsidRDefault="00066671" w:rsidP="00066671">
      <w:pPr>
        <w:pStyle w:val="a5"/>
        <w:ind w:left="-284" w:right="566" w:firstLine="28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Рисование на тему праздников: </w:t>
      </w:r>
      <w:proofErr w:type="gramStart"/>
      <w:r>
        <w:rPr>
          <w:sz w:val="24"/>
          <w:szCs w:val="24"/>
        </w:rPr>
        <w:t>«Рождество», «Мы у городской елки», «Мамин праздник», «Мы – будущие защитники», «Русский воин в веках», «День Победы» и т.д.</w:t>
      </w:r>
      <w:proofErr w:type="gramEnd"/>
    </w:p>
    <w:p w:rsidR="00066671" w:rsidRPr="006D191F" w:rsidRDefault="00066671" w:rsidP="00066671">
      <w:pPr>
        <w:pStyle w:val="a5"/>
        <w:ind w:left="-284" w:right="566" w:firstLine="284"/>
        <w:rPr>
          <w:color w:val="FF0000"/>
          <w:sz w:val="24"/>
          <w:szCs w:val="24"/>
        </w:rPr>
      </w:pPr>
      <w:r w:rsidRPr="006D191F">
        <w:rPr>
          <w:color w:val="FF0000"/>
          <w:sz w:val="24"/>
          <w:szCs w:val="24"/>
        </w:rPr>
        <w:t xml:space="preserve"> </w:t>
      </w:r>
    </w:p>
    <w:p w:rsidR="00066671" w:rsidRDefault="00066671" w:rsidP="00066671">
      <w:pPr>
        <w:pStyle w:val="a5"/>
        <w:ind w:left="-284" w:right="566" w:firstLine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Декоративное рисование.</w:t>
      </w:r>
    </w:p>
    <w:p w:rsidR="00066671" w:rsidRDefault="00066671" w:rsidP="00066671">
      <w:pPr>
        <w:pStyle w:val="a5"/>
        <w:ind w:left="-284" w:right="566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народно-декоративным искусством России (Хохлома, Дымка, Семеновская матрешка), обучение приемам аппликации, мозаики, приемам рисования и росписи дымковской игрушки. Составление различных узоров в круге, полосе, квадрате.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Беседа «Декоративно-прикладное искусство России».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Рисование дымковской игрушки по выбору. Роспись игрушки.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Рисование «Салфетка». Узор в квадрате из данных элементов;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Хохлома. Узор в круге по образцу. Составление узора Хохломы на силуэтах посуды (по выбору).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Матрешка. Знакомство с промыслом. Роспись узором силуэта матрешки.</w:t>
      </w:r>
    </w:p>
    <w:p w:rsidR="00066671" w:rsidRPr="00CF6A44" w:rsidRDefault="00066671" w:rsidP="00066671">
      <w:pPr>
        <w:pStyle w:val="a3"/>
        <w:ind w:left="-284" w:right="566" w:firstLine="284"/>
        <w:rPr>
          <w:rFonts w:ascii="Times New Roman" w:hAnsi="Times New Roman" w:cs="Times New Roman"/>
          <w:sz w:val="24"/>
          <w:szCs w:val="24"/>
        </w:rPr>
      </w:pPr>
      <w:r w:rsidRPr="00CF6A44">
        <w:rPr>
          <w:rFonts w:ascii="Times New Roman" w:hAnsi="Times New Roman" w:cs="Times New Roman"/>
          <w:sz w:val="24"/>
          <w:szCs w:val="24"/>
        </w:rPr>
        <w:t>Изготовление по образцу вытынанки «Дети взялись за руки»;</w:t>
      </w:r>
      <w:r w:rsidRPr="00791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«Дерущиеся петухи».</w:t>
      </w:r>
    </w:p>
    <w:p w:rsidR="00066671" w:rsidRPr="00CF6A44" w:rsidRDefault="00066671" w:rsidP="00066671">
      <w:pPr>
        <w:pStyle w:val="a3"/>
        <w:ind w:left="-284" w:right="566" w:firstLine="284"/>
        <w:rPr>
          <w:rFonts w:ascii="Times New Roman" w:hAnsi="Times New Roman" w:cs="Times New Roman"/>
          <w:sz w:val="24"/>
          <w:szCs w:val="24"/>
        </w:rPr>
      </w:pPr>
      <w:r w:rsidRPr="00CF6A44">
        <w:rPr>
          <w:rFonts w:ascii="Times New Roman" w:hAnsi="Times New Roman" w:cs="Times New Roman"/>
          <w:sz w:val="24"/>
          <w:szCs w:val="24"/>
        </w:rPr>
        <w:t>Процарапывание на тонированной бумаге «Животные», «Северная природа».</w:t>
      </w:r>
    </w:p>
    <w:p w:rsidR="00066671" w:rsidRDefault="00066671" w:rsidP="00066671">
      <w:pPr>
        <w:pStyle w:val="a3"/>
        <w:ind w:left="-284" w:right="566" w:firstLine="284"/>
        <w:rPr>
          <w:rFonts w:ascii="Times New Roman" w:hAnsi="Times New Roman" w:cs="Times New Roman"/>
          <w:sz w:val="24"/>
          <w:szCs w:val="24"/>
        </w:rPr>
      </w:pPr>
      <w:r w:rsidRPr="00CF6A44">
        <w:rPr>
          <w:rFonts w:ascii="Times New Roman" w:hAnsi="Times New Roman" w:cs="Times New Roman"/>
          <w:sz w:val="24"/>
          <w:szCs w:val="24"/>
        </w:rPr>
        <w:t>Инструктаж по ТБ при работе с ножницами,  клеем, шилом.</w:t>
      </w:r>
    </w:p>
    <w:p w:rsidR="00066671" w:rsidRPr="00CF6A44" w:rsidRDefault="00066671" w:rsidP="00066671">
      <w:pPr>
        <w:pStyle w:val="a3"/>
        <w:ind w:left="-284" w:right="566" w:firstLine="284"/>
        <w:rPr>
          <w:rFonts w:ascii="Times New Roman" w:hAnsi="Times New Roman" w:cs="Times New Roman"/>
          <w:sz w:val="24"/>
          <w:szCs w:val="24"/>
        </w:rPr>
      </w:pPr>
    </w:p>
    <w:p w:rsidR="00066671" w:rsidRDefault="00066671" w:rsidP="00066671">
      <w:pPr>
        <w:pStyle w:val="a7"/>
        <w:ind w:left="-284" w:right="566"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Беседы об искусстве и знакомство с отдельными произведениями искусства.</w:t>
      </w:r>
    </w:p>
    <w:p w:rsidR="00066671" w:rsidRDefault="00066671" w:rsidP="00066671">
      <w:pPr>
        <w:pStyle w:val="a7"/>
        <w:ind w:left="-284" w:right="56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этих занятиях педагог учит анализировать репродукции картин, уделяет внимание на умении учащихся определять сюжет,  понимать содержание произведения  и его главную мысль, жанр живописи, средства выразительности, цветовую гамму.</w:t>
      </w:r>
    </w:p>
    <w:tbl>
      <w:tblPr>
        <w:tblW w:w="900" w:type="dxa"/>
        <w:tblInd w:w="1074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</w:tblGrid>
      <w:tr w:rsidR="00066671" w:rsidTr="00436BBC">
        <w:trPr>
          <w:trHeight w:val="100"/>
        </w:trPr>
        <w:tc>
          <w:tcPr>
            <w:tcW w:w="900" w:type="dxa"/>
          </w:tcPr>
          <w:p w:rsidR="00066671" w:rsidRDefault="00066671" w:rsidP="00436BBC">
            <w:pPr>
              <w:pStyle w:val="a5"/>
              <w:ind w:left="-284" w:right="566" w:firstLine="284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066671" w:rsidRDefault="00066671" w:rsidP="00066671">
      <w:pPr>
        <w:pStyle w:val="a5"/>
        <w:ind w:left="-284" w:right="566"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Планируемые результаты освоения знаний  кружка «Палитра»</w:t>
      </w:r>
    </w:p>
    <w:p w:rsidR="00066671" w:rsidRDefault="00066671" w:rsidP="00066671">
      <w:pPr>
        <w:pStyle w:val="a5"/>
        <w:ind w:left="-284" w:right="566"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концу первого года обучения учащиеся 4в,7в классов должны знать и  уметь:</w:t>
      </w:r>
    </w:p>
    <w:p w:rsidR="00066671" w:rsidRDefault="00066671" w:rsidP="00066671">
      <w:pPr>
        <w:pStyle w:val="a5"/>
        <w:ind w:left="-284" w:right="566" w:firstLine="284"/>
        <w:jc w:val="both"/>
        <w:rPr>
          <w:sz w:val="24"/>
          <w:szCs w:val="24"/>
        </w:rPr>
      </w:pPr>
      <w:r w:rsidRPr="00D40538">
        <w:rPr>
          <w:sz w:val="24"/>
          <w:szCs w:val="24"/>
        </w:rPr>
        <w:t xml:space="preserve"> </w:t>
      </w:r>
      <w:r>
        <w:rPr>
          <w:sz w:val="24"/>
          <w:szCs w:val="24"/>
        </w:rPr>
        <w:t>-знать о способах построения узора в квадрате, круге, прямоугольнике;</w:t>
      </w:r>
    </w:p>
    <w:p w:rsidR="00066671" w:rsidRDefault="00066671" w:rsidP="00066671">
      <w:pPr>
        <w:pStyle w:val="a5"/>
        <w:ind w:left="-284" w:right="566" w:firstLine="284"/>
        <w:jc w:val="both"/>
        <w:rPr>
          <w:sz w:val="24"/>
          <w:szCs w:val="24"/>
        </w:rPr>
      </w:pPr>
      <w:r>
        <w:rPr>
          <w:sz w:val="24"/>
          <w:szCs w:val="24"/>
        </w:rPr>
        <w:t>-изображать с натуры предметы несложной конструкции;</w:t>
      </w:r>
    </w:p>
    <w:p w:rsidR="00066671" w:rsidRDefault="00066671" w:rsidP="00066671">
      <w:pPr>
        <w:pStyle w:val="a5"/>
        <w:ind w:left="-284" w:right="566" w:firstLine="284"/>
        <w:jc w:val="both"/>
        <w:rPr>
          <w:sz w:val="24"/>
          <w:szCs w:val="24"/>
        </w:rPr>
      </w:pPr>
      <w:r>
        <w:rPr>
          <w:sz w:val="24"/>
          <w:szCs w:val="24"/>
        </w:rPr>
        <w:t>-копировать узоры народных промыслов России;</w:t>
      </w:r>
    </w:p>
    <w:p w:rsidR="00066671" w:rsidRDefault="00066671" w:rsidP="00066671">
      <w:pPr>
        <w:pStyle w:val="a5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-выполнять аппликации по образцу по показу педагога;</w:t>
      </w:r>
    </w:p>
    <w:p w:rsidR="00066671" w:rsidRDefault="00066671" w:rsidP="00066671">
      <w:pPr>
        <w:pStyle w:val="a5"/>
        <w:ind w:left="-284" w:right="566" w:firstLine="284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-выполнять рисунок в технике процарапывания;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-правильно передавать форму, цвет  и пропорции; сравнивать свой рисунок с образцом;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-пользоваться осевой симметрией при построении симметричного предмета;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- рисовать по образцу героев мультфильмов, используя приемы гротеска в рисунке, передавать сходство с образцом;</w:t>
      </w:r>
    </w:p>
    <w:p w:rsidR="00066671" w:rsidRDefault="00066671" w:rsidP="00066671">
      <w:pPr>
        <w:pStyle w:val="a5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-получать и использовать смешанные цвета;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-выполнять композиционное  построение рисунка, используя линейную перспективу;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- передавать с помощью различных оттенков особенности природных явлений;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-рисовать открытки к праздникам, используя специфическую праздничную стилизацию и яркую цветовую гамму;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-подбирать сочетающиеся и контрастные цвета;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- анализировать произведения художников по вопросам учителя, называть жанры живописи, цветовую гамму, выразительные средства.</w:t>
      </w:r>
    </w:p>
    <w:p w:rsidR="00066671" w:rsidRDefault="00066671" w:rsidP="001B7A4D">
      <w:pPr>
        <w:pStyle w:val="a7"/>
        <w:ind w:left="-567" w:right="566" w:firstLine="425"/>
        <w:jc w:val="center"/>
        <w:rPr>
          <w:rFonts w:ascii="Times New Roman" w:hAnsi="Times New Roman"/>
          <w:b/>
          <w:i/>
          <w:sz w:val="24"/>
        </w:rPr>
      </w:pPr>
    </w:p>
    <w:p w:rsidR="00066671" w:rsidRPr="001B7A4D" w:rsidRDefault="00066671" w:rsidP="00066671">
      <w:pPr>
        <w:pStyle w:val="a7"/>
        <w:ind w:left="-567" w:right="566" w:firstLine="425"/>
        <w:jc w:val="center"/>
        <w:rPr>
          <w:rFonts w:ascii="Times New Roman" w:hAnsi="Times New Roman"/>
          <w:b/>
          <w:i/>
          <w:sz w:val="24"/>
        </w:rPr>
      </w:pPr>
      <w:r w:rsidRPr="001B7A4D">
        <w:rPr>
          <w:rFonts w:ascii="Times New Roman" w:hAnsi="Times New Roman"/>
          <w:b/>
          <w:i/>
          <w:sz w:val="24"/>
        </w:rPr>
        <w:t xml:space="preserve">Группы </w:t>
      </w:r>
      <w:proofErr w:type="gramStart"/>
      <w:r w:rsidRPr="001B7A4D">
        <w:rPr>
          <w:rFonts w:ascii="Times New Roman" w:hAnsi="Times New Roman"/>
          <w:b/>
          <w:i/>
          <w:sz w:val="24"/>
        </w:rPr>
        <w:t>обучающихся</w:t>
      </w:r>
      <w:proofErr w:type="gramEnd"/>
      <w:r w:rsidRPr="001B7A4D">
        <w:rPr>
          <w:rFonts w:ascii="Times New Roman" w:hAnsi="Times New Roman"/>
          <w:b/>
          <w:i/>
          <w:sz w:val="24"/>
        </w:rPr>
        <w:t xml:space="preserve"> с умеренной степенью умственной отсталости</w:t>
      </w:r>
    </w:p>
    <w:p w:rsidR="00066671" w:rsidRDefault="00066671" w:rsidP="00066671">
      <w:pPr>
        <w:pStyle w:val="a7"/>
        <w:ind w:left="-567" w:right="566" w:firstLine="425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7б</w:t>
      </w:r>
      <w:r w:rsidRPr="00150051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6а </w:t>
      </w:r>
      <w:r>
        <w:rPr>
          <w:rFonts w:ascii="Times New Roman" w:hAnsi="Times New Roman"/>
          <w:b/>
          <w:i/>
          <w:sz w:val="24"/>
        </w:rPr>
        <w:t>классы</w:t>
      </w:r>
    </w:p>
    <w:p w:rsidR="00066671" w:rsidRPr="00066671" w:rsidRDefault="00066671" w:rsidP="001B7A4D">
      <w:pPr>
        <w:pStyle w:val="a7"/>
        <w:ind w:left="-567" w:right="566" w:firstLine="425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</w:t>
      </w:r>
      <w:r w:rsidRPr="00066671">
        <w:rPr>
          <w:rFonts w:ascii="Times New Roman" w:hAnsi="Times New Roman"/>
          <w:b/>
          <w:i/>
          <w:sz w:val="24"/>
        </w:rPr>
        <w:t>ретий год обучения</w:t>
      </w:r>
    </w:p>
    <w:p w:rsidR="007C56FD" w:rsidRDefault="007C56FD" w:rsidP="005836E7">
      <w:pPr>
        <w:pStyle w:val="a5"/>
        <w:ind w:left="-567" w:right="142" w:firstLine="425"/>
        <w:jc w:val="both"/>
        <w:rPr>
          <w:b/>
          <w:i/>
          <w:sz w:val="24"/>
          <w:szCs w:val="24"/>
        </w:rPr>
      </w:pPr>
    </w:p>
    <w:p w:rsidR="00066671" w:rsidRDefault="00066671" w:rsidP="00066671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Углубление знаний о народно-декоративном искусстве России, знакомство с промыслом </w:t>
      </w:r>
      <w:proofErr w:type="spellStart"/>
      <w:r>
        <w:rPr>
          <w:sz w:val="24"/>
          <w:szCs w:val="24"/>
        </w:rPr>
        <w:t>Жостово</w:t>
      </w:r>
      <w:proofErr w:type="spellEnd"/>
      <w:r>
        <w:rPr>
          <w:sz w:val="24"/>
          <w:szCs w:val="24"/>
        </w:rPr>
        <w:t>, Учить изображать натюрморт, человека в полный рост, людей в движении. Совершенствовать приемы композиционного построения и использования цветовых оттенков. Учить выполнять объемные панно из крупы.</w:t>
      </w:r>
    </w:p>
    <w:p w:rsidR="00066671" w:rsidRDefault="00066671" w:rsidP="00066671">
      <w:pPr>
        <w:pStyle w:val="a5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Рисование с натуры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>Натюрморт из овощей.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>Натюрморт «корзина с фруктами» (самостоятельный выбор вида живописи).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>Геометрические тела. Натюрморт из геометрических тел.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>Рисование человека, силуэт.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>Лицо, его выражение.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>Человек в движении ив различных позах (сидит, бежит, лежит, прыгает, плывет, танцует).</w:t>
      </w:r>
    </w:p>
    <w:p w:rsidR="00066671" w:rsidRPr="00423D93" w:rsidRDefault="00066671" w:rsidP="0006667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Рисование «Русская красавица и добрый молодец».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>Анализ картин известных художнико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портретистов, художников- мастеров натюрморта.</w:t>
      </w:r>
    </w:p>
    <w:p w:rsidR="00066671" w:rsidRPr="00A662FC" w:rsidRDefault="00066671" w:rsidP="00066671">
      <w:pPr>
        <w:pStyle w:val="a5"/>
        <w:ind w:firstLine="567"/>
        <w:jc w:val="center"/>
        <w:rPr>
          <w:b/>
          <w:i/>
          <w:sz w:val="24"/>
          <w:szCs w:val="24"/>
        </w:rPr>
      </w:pPr>
      <w:r w:rsidRPr="00A662FC">
        <w:rPr>
          <w:b/>
          <w:i/>
          <w:sz w:val="24"/>
          <w:szCs w:val="24"/>
        </w:rPr>
        <w:t>Тематическое рисование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>«Море и небо в разное время суток», «Гроза», «Солнечная погода» (акварель, гуашь);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«Рождество</w:t>
      </w:r>
      <w:r w:rsidRPr="002C42FE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2C42FE">
        <w:rPr>
          <w:sz w:val="24"/>
          <w:szCs w:val="24"/>
        </w:rPr>
        <w:t>«</w:t>
      </w:r>
      <w:r>
        <w:rPr>
          <w:sz w:val="24"/>
          <w:szCs w:val="24"/>
        </w:rPr>
        <w:t>Искусство Японии</w:t>
      </w:r>
      <w:r w:rsidRPr="002C42FE">
        <w:rPr>
          <w:sz w:val="24"/>
          <w:szCs w:val="24"/>
        </w:rPr>
        <w:t>»</w:t>
      </w:r>
      <w:r>
        <w:rPr>
          <w:sz w:val="24"/>
          <w:szCs w:val="24"/>
        </w:rPr>
        <w:t>, «Рисование японского пейзажа»</w:t>
      </w:r>
      <w:r w:rsidRPr="002C42FE">
        <w:rPr>
          <w:sz w:val="24"/>
          <w:szCs w:val="24"/>
        </w:rPr>
        <w:t xml:space="preserve"> (гуашь);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>«Люди у новогодней елки», «Современный город» (по работе прошлого урока) коллективная работа.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Рисование на темы: «Рождество», «Праздник в  моем доме», «Светлый праздник Пасхи», «Русские праздники и традиции. Масленица» «День Победы». В содержание тематического рисования включаются темы конкурсов рисунков и творческих работ. Анализ картин художников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ейзажистов, художников-мастеров батального и бытового жанров.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6671" w:rsidRDefault="00066671" w:rsidP="00066671">
      <w:pPr>
        <w:pStyle w:val="6"/>
        <w:rPr>
          <w:sz w:val="24"/>
          <w:szCs w:val="24"/>
        </w:rPr>
      </w:pPr>
      <w:r>
        <w:rPr>
          <w:sz w:val="24"/>
          <w:szCs w:val="24"/>
        </w:rPr>
        <w:t>Декоративное рисование</w:t>
      </w:r>
    </w:p>
    <w:p w:rsidR="00066671" w:rsidRPr="00DA1CDC" w:rsidRDefault="00066671" w:rsidP="00066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Открытки и плакаты</w:t>
      </w:r>
      <w:r w:rsidRPr="00DA1CDC">
        <w:rPr>
          <w:rFonts w:ascii="Times New Roman" w:hAnsi="Times New Roman" w:cs="Times New Roman"/>
          <w:sz w:val="24"/>
          <w:szCs w:val="24"/>
        </w:rPr>
        <w:t>, посвященные</w:t>
      </w:r>
      <w:r>
        <w:rPr>
          <w:rFonts w:ascii="Times New Roman" w:hAnsi="Times New Roman" w:cs="Times New Roman"/>
          <w:sz w:val="24"/>
          <w:szCs w:val="24"/>
        </w:rPr>
        <w:t xml:space="preserve"> Новому году, </w:t>
      </w:r>
      <w:r w:rsidRPr="00DA1CDC">
        <w:rPr>
          <w:rFonts w:ascii="Times New Roman" w:hAnsi="Times New Roman" w:cs="Times New Roman"/>
          <w:sz w:val="24"/>
          <w:szCs w:val="24"/>
        </w:rPr>
        <w:t xml:space="preserve"> Дню защитника Отечеств</w:t>
      </w:r>
      <w:r>
        <w:rPr>
          <w:rFonts w:ascii="Times New Roman" w:hAnsi="Times New Roman" w:cs="Times New Roman"/>
          <w:sz w:val="24"/>
          <w:szCs w:val="24"/>
        </w:rPr>
        <w:t>а, Международному женскому дню, ко Дню Победы и т.д.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>Беседа «Декоративно-прикладное творчество России. Гжель».</w:t>
      </w:r>
    </w:p>
    <w:p w:rsidR="00066671" w:rsidRPr="00423D93" w:rsidRDefault="00066671" w:rsidP="00066671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sz w:val="24"/>
          <w:szCs w:val="24"/>
        </w:rPr>
        <w:t>Беседа «Декоративно-прикладное искусство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2C42F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>Изготовление посуды из папье-маше. Роспись в гжельском стиле.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>Изготовление объемного панно из крупы, самостоятельный выбор композиции и роспись гуашью.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Аппликация в стиле </w:t>
      </w:r>
      <w:proofErr w:type="spellStart"/>
      <w:r>
        <w:rPr>
          <w:sz w:val="24"/>
          <w:szCs w:val="24"/>
        </w:rPr>
        <w:t>Жостово</w:t>
      </w:r>
      <w:proofErr w:type="spellEnd"/>
      <w:r>
        <w:rPr>
          <w:sz w:val="24"/>
          <w:szCs w:val="24"/>
        </w:rPr>
        <w:t xml:space="preserve"> «Поднос с цветами»;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>Роспись разделочных досок в любом выбранном промысле.</w:t>
      </w:r>
    </w:p>
    <w:p w:rsidR="00066671" w:rsidRDefault="00066671" w:rsidP="00066671">
      <w:pPr>
        <w:pStyle w:val="a5"/>
        <w:rPr>
          <w:sz w:val="24"/>
          <w:szCs w:val="24"/>
        </w:rPr>
      </w:pPr>
      <w:r>
        <w:rPr>
          <w:sz w:val="24"/>
          <w:szCs w:val="24"/>
        </w:rPr>
        <w:t>Роспись разделочных досок в любом декоративно-прикладном стиле. Анализ открыток, выполненных знаменитыми художниками-оформителями. Анализ рисунков художников-иллюстраторов.</w:t>
      </w:r>
    </w:p>
    <w:p w:rsidR="00066671" w:rsidRDefault="00066671" w:rsidP="00066671">
      <w:pPr>
        <w:pStyle w:val="a7"/>
        <w:ind w:left="-284" w:right="566"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Беседы об искусстве и знакомство с отдельными произведениями искусства.</w:t>
      </w:r>
    </w:p>
    <w:p w:rsidR="00066671" w:rsidRDefault="00066671" w:rsidP="00066671">
      <w:pPr>
        <w:pStyle w:val="a7"/>
        <w:ind w:left="-284" w:right="56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 продолжает учить анализировать репродукции картин, уделяя внимание средствам художественной выразительности.</w:t>
      </w:r>
    </w:p>
    <w:p w:rsidR="00066671" w:rsidRDefault="00066671" w:rsidP="00066671">
      <w:pPr>
        <w:pStyle w:val="a5"/>
        <w:ind w:firstLine="567"/>
        <w:jc w:val="both"/>
        <w:rPr>
          <w:b/>
          <w:i/>
          <w:sz w:val="24"/>
          <w:szCs w:val="24"/>
        </w:rPr>
      </w:pPr>
    </w:p>
    <w:p w:rsidR="00066671" w:rsidRDefault="00066671" w:rsidP="00066671">
      <w:pPr>
        <w:pStyle w:val="a5"/>
        <w:ind w:left="-284" w:right="566"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Планируемые результаты освоения знаний  кружка «Палитра».</w:t>
      </w:r>
    </w:p>
    <w:p w:rsidR="00066671" w:rsidRDefault="00066671" w:rsidP="00066671">
      <w:pPr>
        <w:pStyle w:val="a5"/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концу четвертого  года обучения учащиеся</w:t>
      </w:r>
      <w:r w:rsidR="00AA5AD9">
        <w:rPr>
          <w:b/>
          <w:i/>
          <w:sz w:val="24"/>
          <w:szCs w:val="24"/>
        </w:rPr>
        <w:t xml:space="preserve"> 6а,7б классов </w:t>
      </w:r>
      <w:r>
        <w:rPr>
          <w:b/>
          <w:i/>
          <w:sz w:val="24"/>
          <w:szCs w:val="24"/>
        </w:rPr>
        <w:t>должны знать и уметь:</w:t>
      </w:r>
    </w:p>
    <w:p w:rsidR="00066671" w:rsidRDefault="00066671" w:rsidP="0006667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уметь изображать с натуры группу предметов сложно - расчлененной формы и уметь передавать их форму, оттенки, цвета с помощью разных техник (акварель, гуашь, простой карандаш);</w:t>
      </w:r>
    </w:p>
    <w:p w:rsidR="00066671" w:rsidRDefault="00066671" w:rsidP="0006667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уметь рисовать человека, соблюдая пропорции его тела;</w:t>
      </w:r>
    </w:p>
    <w:p w:rsidR="00066671" w:rsidRDefault="00066671" w:rsidP="0006667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уметь рисовать человека в движении, статике;</w:t>
      </w:r>
    </w:p>
    <w:p w:rsidR="00066671" w:rsidRDefault="00066671" w:rsidP="0006667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уметь передавать с помощью цвета сложные явления природы (гроза, море, небо);</w:t>
      </w:r>
    </w:p>
    <w:p w:rsidR="00066671" w:rsidRDefault="00066671" w:rsidP="00066671">
      <w:pPr>
        <w:pStyle w:val="a5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получать и использовать оттенки различных цветов;</w:t>
      </w:r>
    </w:p>
    <w:p w:rsidR="00066671" w:rsidRDefault="00066671" w:rsidP="00066671">
      <w:pPr>
        <w:pStyle w:val="a5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с помощью цвета передавать явления природы, настроение;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выполнять композиционное  построение рисунка, используя линейную и воздушную перспективу;</w:t>
      </w:r>
    </w:p>
    <w:p w:rsidR="00066671" w:rsidRDefault="00066671" w:rsidP="00066671">
      <w:pPr>
        <w:pStyle w:val="a5"/>
        <w:ind w:left="-284" w:right="566" w:firstLine="284"/>
        <w:rPr>
          <w:sz w:val="24"/>
          <w:szCs w:val="24"/>
        </w:rPr>
      </w:pPr>
      <w:r>
        <w:rPr>
          <w:sz w:val="24"/>
          <w:szCs w:val="24"/>
        </w:rPr>
        <w:t>рисовать открытки и плакаты, используя специфическую праздничную стилизацию и яркую цветовую гамму;</w:t>
      </w:r>
    </w:p>
    <w:p w:rsidR="00066671" w:rsidRDefault="00066671" w:rsidP="0006667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знать особенности народных промыслов, уметь отличать их друг от друга;</w:t>
      </w:r>
    </w:p>
    <w:p w:rsidR="00066671" w:rsidRDefault="00066671" w:rsidP="0006667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уметь выполнять самостоятельно узор из элементов;</w:t>
      </w:r>
    </w:p>
    <w:p w:rsidR="00066671" w:rsidRDefault="00066671" w:rsidP="0006667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уметь выполнять вытынанки из цветной бумаги;</w:t>
      </w:r>
    </w:p>
    <w:p w:rsidR="00066671" w:rsidRDefault="00066671" w:rsidP="0006667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уметь выполнять объемное панно из крупы;</w:t>
      </w:r>
    </w:p>
    <w:p w:rsidR="00066671" w:rsidRDefault="00066671" w:rsidP="0006667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произведения искусства по вопросам педагога.</w:t>
      </w:r>
    </w:p>
    <w:p w:rsidR="00066671" w:rsidRDefault="00066671" w:rsidP="0006667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AD9" w:rsidRDefault="00AA5AD9" w:rsidP="00AA5AD9">
      <w:pPr>
        <w:pStyle w:val="a7"/>
        <w:ind w:left="-567" w:right="566" w:firstLine="425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Группы </w:t>
      </w:r>
      <w:proofErr w:type="gramStart"/>
      <w:r>
        <w:rPr>
          <w:rFonts w:ascii="Times New Roman" w:hAnsi="Times New Roman"/>
          <w:b/>
          <w:i/>
          <w:sz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</w:rPr>
        <w:t xml:space="preserve">  с легкой степенью умственной отсталости</w:t>
      </w:r>
    </w:p>
    <w:p w:rsidR="00AA5AD9" w:rsidRDefault="00AA5AD9" w:rsidP="00AA5AD9">
      <w:pPr>
        <w:pStyle w:val="a7"/>
        <w:ind w:left="-567" w:right="566" w:firstLine="425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9а класс 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Arial Unicode MS" w:hAnsi="Times New Roman" w:cs="Times New Roman"/>
          <w:b/>
          <w:i/>
          <w:sz w:val="24"/>
          <w:szCs w:val="24"/>
        </w:rPr>
        <w:t>Рисование с натуры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Рисование с натуры является первоначальным этапом в изобразительном искусстве, при котором осуществляется к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оррекция зрительной памяти, восприятия, </w:t>
      </w:r>
      <w:r>
        <w:rPr>
          <w:rFonts w:ascii="Times New Roman" w:eastAsia="Times New Roman" w:hAnsi="Times New Roman" w:cs="Times New Roman"/>
          <w:sz w:val="24"/>
          <w:szCs w:val="24"/>
        </w:rPr>
        <w:t>учит под руководством педагога анализировать предмет или группу предметов, развивает умение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 правильно размещать предме</w:t>
      </w:r>
      <w:r>
        <w:rPr>
          <w:rFonts w:ascii="Times New Roman" w:eastAsia="Times New Roman" w:hAnsi="Times New Roman" w:cs="Times New Roman"/>
          <w:sz w:val="24"/>
          <w:szCs w:val="24"/>
        </w:rPr>
        <w:t>т или группу предметов на листе.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sz w:val="24"/>
          <w:szCs w:val="24"/>
        </w:rPr>
        <w:t>Беседа «Чем мы будем заниматься на кружке «Палитра».</w:t>
      </w:r>
    </w:p>
    <w:p w:rsidR="00AA5AD9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Рисование с натуры натюрморта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«Осенние листья», 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Ваза с фруктами» и т.д.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Рисование с натуры объемных геометрических фигур.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sz w:val="24"/>
          <w:szCs w:val="24"/>
        </w:rPr>
        <w:t>Натюрморт из 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более 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AA5AD9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sz w:val="24"/>
          <w:szCs w:val="24"/>
        </w:rPr>
        <w:t>Изображение человека  - портрет.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Рисование богатыря. Рисование домашнего животного.</w:t>
      </w:r>
    </w:p>
    <w:p w:rsidR="00AA5AD9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Рисование человека в полный рост в различных позах.</w:t>
      </w:r>
    </w:p>
    <w:p w:rsidR="00AA5AD9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sz w:val="24"/>
          <w:szCs w:val="24"/>
        </w:rPr>
        <w:t>Беседа о художниках-портретистах, пропорциях человеческого тела, лица.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AA5AD9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Тематическое рисование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FA794D">
        <w:rPr>
          <w:rFonts w:ascii="Times New Roman" w:eastAsia="Times New Roman" w:hAnsi="Times New Roman" w:cs="Times New Roman"/>
          <w:sz w:val="24"/>
          <w:szCs w:val="24"/>
        </w:rPr>
        <w:t>При тематическ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794D">
        <w:rPr>
          <w:rFonts w:ascii="Times New Roman" w:eastAsia="Times New Roman" w:hAnsi="Times New Roman" w:cs="Times New Roman"/>
          <w:sz w:val="24"/>
          <w:szCs w:val="24"/>
        </w:rPr>
        <w:t>м рисован</w:t>
      </w:r>
      <w:proofErr w:type="gramStart"/>
      <w:r w:rsidRPr="00FA794D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чащих</w:t>
      </w:r>
      <w:r w:rsidRPr="00FA794D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>происходит к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>оррекция  недостатков представлений;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формируется 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>умение компоновать рисунок с учетом воздушной и линейной перспективы;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>умения с помощью цветовой гаммы передавать настроение.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сование на тему </w:t>
      </w:r>
      <w:r>
        <w:rPr>
          <w:rFonts w:ascii="Times New Roman" w:eastAsia="Times New Roman" w:hAnsi="Times New Roman" w:cs="Times New Roman"/>
          <w:sz w:val="24"/>
          <w:szCs w:val="24"/>
        </w:rPr>
        <w:t>«Золотая осень»,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«Клоуны. Цирк»»,  «Подводный мир», «Сказочный замок», «Русалочка и ее друзья», «Космос», «Богатыри земли русской», «Летние каникулы!»</w:t>
      </w:r>
    </w:p>
    <w:p w:rsidR="00AA5AD9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Рисование сезонных пейзажей  в  разную погоду и время суток «Гроза», «Осенний дождь», «Снег идет», «Весенняя капель» и т.д.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Рисование акварелью «Весеннее настроение. Чудеса акварели».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деревенский 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>пейзаж в разные времена года (4 рисунка в сравнении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 Рисунки, посвященные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календарным праздникам: Дню учителя, 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>Дню защитника Отечеств</w:t>
      </w:r>
      <w:r>
        <w:rPr>
          <w:rFonts w:ascii="Times New Roman" w:eastAsia="Times New Roman" w:hAnsi="Times New Roman" w:cs="Times New Roman"/>
          <w:sz w:val="24"/>
          <w:szCs w:val="24"/>
        </w:rPr>
        <w:t>а,  Международному женскому дню, Празднику весны и труда, Дню Победы.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AA5AD9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b/>
          <w:i/>
          <w:sz w:val="24"/>
          <w:szCs w:val="24"/>
        </w:rPr>
        <w:t>Декоративное рисование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декоративном рисовании происходит знакомство с промыслами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ародно-декоративного искусства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C42FE">
        <w:rPr>
          <w:rFonts w:ascii="Times New Roman" w:eastAsia="Times New Roman" w:hAnsi="Times New Roman" w:cs="Times New Roman"/>
          <w:sz w:val="24"/>
          <w:szCs w:val="24"/>
        </w:rPr>
        <w:t>жели, Городца;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составлять с разной степенью самостоятельности узор в различных геометрических формах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 из  разнообразия элементов узора;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>воспитание любви к декоративно-прикладному искусству России.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Городец.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оставление узора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готовых 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элементов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сначала на листе бумаги, затем 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>на разделочной доске.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 Роспись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декоративной разделочной 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доски </w:t>
      </w:r>
      <w:r>
        <w:rPr>
          <w:rFonts w:ascii="Times New Roman" w:eastAsia="Times New Roman" w:hAnsi="Times New Roman" w:cs="Times New Roman"/>
          <w:sz w:val="24"/>
          <w:szCs w:val="24"/>
        </w:rPr>
        <w:t>в городецком народном промысле</w:t>
      </w:r>
      <w:r w:rsidRPr="002C4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sz w:val="24"/>
          <w:szCs w:val="24"/>
        </w:rPr>
        <w:t xml:space="preserve">Гжель. </w:t>
      </w:r>
      <w:r>
        <w:rPr>
          <w:rFonts w:ascii="Times New Roman" w:eastAsia="Times New Roman" w:hAnsi="Times New Roman" w:cs="Times New Roman"/>
          <w:sz w:val="24"/>
          <w:szCs w:val="24"/>
        </w:rPr>
        <w:t>Рисование по выбору посуды, роспись посуды в гжельском народном промысле.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sz w:val="24"/>
          <w:szCs w:val="24"/>
        </w:rPr>
        <w:lastRenderedPageBreak/>
        <w:t>Закреплять умение  пользоваться осевой симметрией при выполнении аппликаций;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sz w:val="24"/>
          <w:szCs w:val="24"/>
        </w:rPr>
        <w:t>коррекция умений использовать сочетаемые цвета при аппликации;</w:t>
      </w:r>
    </w:p>
    <w:p w:rsidR="00AA5AD9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C42FE">
        <w:rPr>
          <w:rFonts w:ascii="Times New Roman" w:eastAsia="Times New Roman" w:hAnsi="Times New Roman" w:cs="Times New Roman"/>
          <w:sz w:val="24"/>
          <w:szCs w:val="24"/>
        </w:rPr>
        <w:t>коррекция памяти, аккуратности, ручной умелости.</w:t>
      </w:r>
    </w:p>
    <w:p w:rsidR="00AA5AD9" w:rsidRPr="002C42FE" w:rsidRDefault="00AA5AD9" w:rsidP="00AA5AD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Рисование открыток к праздникам: «Рождество», «Новый год», «День защитника Отечества», «Международный  женский день». «День Победы»</w:t>
      </w:r>
    </w:p>
    <w:p w:rsidR="00AA5AD9" w:rsidRDefault="00AA5AD9" w:rsidP="00AA5AD9">
      <w:pPr>
        <w:pStyle w:val="a7"/>
        <w:ind w:left="-567" w:right="566" w:firstLine="425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Беседы об искусстве и знакомство с отдельными произведениями искусства.</w:t>
      </w:r>
    </w:p>
    <w:p w:rsidR="00AA5AD9" w:rsidRDefault="00AA5AD9" w:rsidP="00AA5AD9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Беседа об искусстве является составной частью занятия объединения дополнительного образования. На примерах репродукций картин известных художников дети учатся видеть </w:t>
      </w:r>
      <w:proofErr w:type="gramStart"/>
      <w:r>
        <w:rPr>
          <w:rFonts w:ascii="Times New Roman" w:hAnsi="Times New Roman"/>
          <w:sz w:val="24"/>
        </w:rPr>
        <w:t>прекрасное</w:t>
      </w:r>
      <w:proofErr w:type="gramEnd"/>
      <w:r>
        <w:rPr>
          <w:rFonts w:ascii="Times New Roman" w:hAnsi="Times New Roman"/>
          <w:sz w:val="24"/>
        </w:rPr>
        <w:t xml:space="preserve"> в природе, повседневной жизни.  Педагог учит анализировать репродукции картин, определять сюжет,  понимать содержание произведения  и его главную мысль, жанр живописи, средства выразительности, цветовую гамму. </w:t>
      </w:r>
    </w:p>
    <w:p w:rsidR="00AA5AD9" w:rsidRPr="00150051" w:rsidRDefault="00AA5AD9" w:rsidP="00AA5AD9">
      <w:pPr>
        <w:pStyle w:val="a5"/>
        <w:ind w:left="-567" w:right="566" w:firstLine="425"/>
        <w:jc w:val="center"/>
        <w:rPr>
          <w:b/>
          <w:i/>
          <w:sz w:val="24"/>
          <w:szCs w:val="24"/>
        </w:rPr>
      </w:pPr>
      <w:r w:rsidRPr="00150051">
        <w:rPr>
          <w:b/>
          <w:i/>
          <w:sz w:val="24"/>
          <w:szCs w:val="24"/>
        </w:rPr>
        <w:t>Планируемые результаты освоения знаний  кружка «Палитра».</w:t>
      </w:r>
    </w:p>
    <w:p w:rsidR="00AA5AD9" w:rsidRDefault="00AA5AD9" w:rsidP="00AA5AD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0051">
        <w:rPr>
          <w:rFonts w:ascii="Times New Roman" w:eastAsia="Times New Roman" w:hAnsi="Times New Roman" w:cs="Times New Roman"/>
          <w:b/>
          <w:i/>
          <w:sz w:val="24"/>
          <w:szCs w:val="24"/>
        </w:rPr>
        <w:t>К концу года обучения учащиеся 9а класса  должны знать и уметь:</w:t>
      </w:r>
    </w:p>
    <w:p w:rsidR="00AA5AD9" w:rsidRDefault="00AA5AD9" w:rsidP="00AA5AD9">
      <w:pPr>
        <w:pStyle w:val="a5"/>
        <w:ind w:left="-567" w:righ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-знать о способах построения узора в различных геометрических формах;</w:t>
      </w:r>
    </w:p>
    <w:p w:rsidR="00AA5AD9" w:rsidRDefault="00AA5AD9" w:rsidP="00AA5AD9">
      <w:pPr>
        <w:pStyle w:val="a5"/>
        <w:ind w:left="-567" w:righ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-изображать с натуры предметы сложно-расчлененной  конструкции;</w:t>
      </w:r>
    </w:p>
    <w:p w:rsidR="00AA5AD9" w:rsidRDefault="00AA5AD9" w:rsidP="00AA5AD9">
      <w:pPr>
        <w:pStyle w:val="a5"/>
        <w:ind w:left="-567" w:righ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-составлять узоры народных промыслов России Городца и Гжели  с помощью учителя;</w:t>
      </w:r>
    </w:p>
    <w:p w:rsidR="00AA5AD9" w:rsidRDefault="00AA5AD9" w:rsidP="00AA5AD9">
      <w:pPr>
        <w:pStyle w:val="a5"/>
        <w:ind w:left="-567" w:righ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-выполнять открытку (атрибуты праздника, яркость, наличие поздравительной надписи);</w:t>
      </w:r>
    </w:p>
    <w:p w:rsidR="00AA5AD9" w:rsidRDefault="00AA5AD9" w:rsidP="00AA5AD9">
      <w:pPr>
        <w:pStyle w:val="a5"/>
        <w:ind w:left="-567" w:righ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-правильно передавать форму, цвет  и пропорции; сравнивать свой рисунок с образцом;</w:t>
      </w:r>
    </w:p>
    <w:p w:rsidR="00AA5AD9" w:rsidRDefault="00AA5AD9" w:rsidP="00AA5AD9">
      <w:pPr>
        <w:pStyle w:val="a5"/>
        <w:ind w:left="-567" w:righ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-пользоваться осевой симметрией при построении симметричного предмета;</w:t>
      </w:r>
    </w:p>
    <w:p w:rsidR="00AA5AD9" w:rsidRDefault="00AA5AD9" w:rsidP="00AA5AD9">
      <w:pPr>
        <w:pStyle w:val="a5"/>
        <w:ind w:left="-567" w:righ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- рисовать по образцу и показу  портрет человека и человека в полный рост, пользуясь пропорциями;</w:t>
      </w:r>
    </w:p>
    <w:p w:rsidR="00AA5AD9" w:rsidRDefault="00AA5AD9" w:rsidP="00AA5AD9">
      <w:pPr>
        <w:pStyle w:val="a5"/>
        <w:ind w:left="-567" w:right="566" w:firstLine="425"/>
        <w:jc w:val="both"/>
        <w:rPr>
          <w:sz w:val="24"/>
          <w:szCs w:val="24"/>
        </w:rPr>
      </w:pPr>
      <w:r>
        <w:rPr>
          <w:sz w:val="24"/>
          <w:szCs w:val="24"/>
        </w:rPr>
        <w:t>-получать и использовать оттенки различных цветов;</w:t>
      </w:r>
    </w:p>
    <w:p w:rsidR="00AA5AD9" w:rsidRDefault="00AA5AD9" w:rsidP="00AA5AD9">
      <w:pPr>
        <w:pStyle w:val="a5"/>
        <w:ind w:left="-567" w:right="566" w:firstLine="425"/>
        <w:jc w:val="both"/>
        <w:rPr>
          <w:sz w:val="24"/>
          <w:szCs w:val="24"/>
        </w:rPr>
      </w:pPr>
      <w:r>
        <w:rPr>
          <w:sz w:val="24"/>
          <w:szCs w:val="24"/>
        </w:rPr>
        <w:t>-с помощью цвета передавать явления природы, настроение;</w:t>
      </w:r>
    </w:p>
    <w:p w:rsidR="00AA5AD9" w:rsidRDefault="00AA5AD9" w:rsidP="00AA5AD9">
      <w:pPr>
        <w:pStyle w:val="a5"/>
        <w:ind w:left="-567" w:right="566" w:firstLine="425"/>
        <w:rPr>
          <w:sz w:val="24"/>
          <w:szCs w:val="24"/>
        </w:rPr>
      </w:pPr>
      <w:r>
        <w:rPr>
          <w:sz w:val="24"/>
          <w:szCs w:val="24"/>
        </w:rPr>
        <w:t>-выполнять композиционное  построение рисунка, используя линейную и воздушную перспективу;</w:t>
      </w:r>
    </w:p>
    <w:p w:rsidR="00AA5AD9" w:rsidRDefault="00AA5AD9" w:rsidP="00AA5AD9">
      <w:pPr>
        <w:pStyle w:val="a5"/>
        <w:ind w:left="-567" w:right="566" w:firstLine="425"/>
        <w:rPr>
          <w:sz w:val="24"/>
          <w:szCs w:val="24"/>
        </w:rPr>
      </w:pPr>
      <w:r>
        <w:rPr>
          <w:sz w:val="24"/>
          <w:szCs w:val="24"/>
        </w:rPr>
        <w:t>- анализировать репродукции картин художников по вопросам учителя, называть жанры живописи, цветовую гамму, выразительные средства, выполнять сравнительный анализ репродукций картин, запоминать фамилии великих художников и названия их произведений.</w:t>
      </w:r>
    </w:p>
    <w:p w:rsidR="00AA5AD9" w:rsidRDefault="00AA5AD9" w:rsidP="00AA5AD9">
      <w:pPr>
        <w:pStyle w:val="a5"/>
        <w:ind w:left="-567" w:firstLine="425"/>
        <w:jc w:val="both"/>
        <w:rPr>
          <w:sz w:val="24"/>
          <w:szCs w:val="24"/>
        </w:rPr>
      </w:pPr>
      <w:r>
        <w:rPr>
          <w:sz w:val="24"/>
          <w:szCs w:val="24"/>
        </w:rPr>
        <w:t>уметь изображать с натуры группу предметов сложно - расчлененной формы и уметь передавать их форму, оттенки, цвета с помощью разных техник (акварель, гуашь, простой карандаш);</w:t>
      </w:r>
    </w:p>
    <w:p w:rsidR="00AA5AD9" w:rsidRDefault="00AA5AD9" w:rsidP="00AA5AD9">
      <w:pPr>
        <w:pStyle w:val="a5"/>
        <w:ind w:left="-567" w:firstLine="425"/>
        <w:jc w:val="both"/>
        <w:rPr>
          <w:sz w:val="24"/>
          <w:szCs w:val="24"/>
        </w:rPr>
      </w:pPr>
      <w:r>
        <w:rPr>
          <w:sz w:val="24"/>
          <w:szCs w:val="24"/>
        </w:rPr>
        <w:t>уметь рисовать человека, соблюдая пропорции его тела</w:t>
      </w:r>
      <w:r w:rsidRPr="003A020A">
        <w:rPr>
          <w:sz w:val="24"/>
          <w:szCs w:val="24"/>
        </w:rPr>
        <w:t xml:space="preserve"> </w:t>
      </w:r>
      <w:r>
        <w:rPr>
          <w:sz w:val="24"/>
          <w:szCs w:val="24"/>
        </w:rPr>
        <w:t>по готовой схеме с  пропорциями его тела;</w:t>
      </w:r>
    </w:p>
    <w:p w:rsidR="00AA5AD9" w:rsidRDefault="00AA5AD9" w:rsidP="00AA5AD9">
      <w:pPr>
        <w:pStyle w:val="a5"/>
        <w:ind w:left="-567" w:firstLine="425"/>
        <w:jc w:val="both"/>
        <w:rPr>
          <w:sz w:val="24"/>
          <w:szCs w:val="24"/>
        </w:rPr>
      </w:pPr>
      <w:r>
        <w:rPr>
          <w:sz w:val="24"/>
          <w:szCs w:val="24"/>
        </w:rPr>
        <w:t>уметь рисовать человека в движении, статике;</w:t>
      </w:r>
    </w:p>
    <w:p w:rsidR="00AA5AD9" w:rsidRDefault="00AA5AD9" w:rsidP="00AA5AD9">
      <w:pPr>
        <w:pStyle w:val="a5"/>
        <w:ind w:left="-567" w:right="566" w:firstLine="425"/>
        <w:rPr>
          <w:sz w:val="24"/>
          <w:szCs w:val="24"/>
        </w:rPr>
      </w:pPr>
      <w:r>
        <w:rPr>
          <w:sz w:val="24"/>
          <w:szCs w:val="24"/>
        </w:rPr>
        <w:t>выполнять композиционное  построение рисунка, используя линейную и воздушную перспективу;</w:t>
      </w:r>
    </w:p>
    <w:p w:rsidR="00AA5AD9" w:rsidRDefault="00AA5AD9" w:rsidP="00AA5AD9">
      <w:pPr>
        <w:pStyle w:val="a5"/>
        <w:ind w:left="-567" w:right="566" w:firstLine="425"/>
        <w:rPr>
          <w:sz w:val="24"/>
          <w:szCs w:val="24"/>
        </w:rPr>
      </w:pPr>
      <w:r>
        <w:rPr>
          <w:sz w:val="24"/>
          <w:szCs w:val="24"/>
        </w:rPr>
        <w:t>рисовать открытки и плакаты, используя специфическую праздничную стилизацию и яркую цветовую гамму;</w:t>
      </w:r>
    </w:p>
    <w:p w:rsidR="00AA5AD9" w:rsidRDefault="00AA5AD9" w:rsidP="00AA5AD9">
      <w:pPr>
        <w:pStyle w:val="a5"/>
        <w:ind w:left="-567" w:firstLine="425"/>
        <w:jc w:val="both"/>
        <w:rPr>
          <w:sz w:val="24"/>
          <w:szCs w:val="24"/>
        </w:rPr>
      </w:pPr>
      <w:r>
        <w:rPr>
          <w:sz w:val="24"/>
          <w:szCs w:val="24"/>
        </w:rPr>
        <w:t>знать особенности народных промыслов, уметь отличать их друг от друга;</w:t>
      </w:r>
    </w:p>
    <w:p w:rsidR="00AA5AD9" w:rsidRDefault="00AA5AD9" w:rsidP="00AA5AD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020A">
        <w:rPr>
          <w:rFonts w:ascii="Times New Roman" w:hAnsi="Times New Roman" w:cs="Times New Roman"/>
          <w:sz w:val="24"/>
          <w:szCs w:val="24"/>
        </w:rPr>
        <w:t>анализировать произведения искусства по вопросам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5AD9" w:rsidRPr="003A020A" w:rsidRDefault="00AA5AD9" w:rsidP="00AA5AD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020A">
        <w:rPr>
          <w:rFonts w:ascii="Times New Roman" w:hAnsi="Times New Roman" w:cs="Times New Roman"/>
          <w:sz w:val="24"/>
          <w:szCs w:val="24"/>
        </w:rPr>
        <w:t xml:space="preserve"> анализировать репродукции картин художников по вопросам учителя, называть жанры живописи, цветовую гамму, выразительные средства, выполнять сравнительный анализ репродукций картин, повторять за педагогом фамилии великих художников и названия их произведений.</w:t>
      </w:r>
    </w:p>
    <w:p w:rsidR="009E1BB2" w:rsidRDefault="001B7A4D" w:rsidP="00A66708">
      <w:pPr>
        <w:pStyle w:val="a5"/>
        <w:ind w:left="-567" w:right="566" w:firstLine="425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textWrapping" w:clear="all"/>
      </w:r>
    </w:p>
    <w:p w:rsidR="009E1BB2" w:rsidRDefault="009E1BB2" w:rsidP="00A66708">
      <w:pPr>
        <w:pStyle w:val="a5"/>
        <w:ind w:left="-567" w:right="566" w:firstLine="425"/>
        <w:jc w:val="center"/>
        <w:rPr>
          <w:b/>
          <w:i/>
          <w:sz w:val="24"/>
          <w:szCs w:val="24"/>
        </w:rPr>
      </w:pPr>
    </w:p>
    <w:p w:rsidR="009E1BB2" w:rsidRDefault="009E1BB2" w:rsidP="00A66708">
      <w:pPr>
        <w:pStyle w:val="a5"/>
        <w:ind w:left="-567" w:right="566" w:firstLine="425"/>
        <w:jc w:val="center"/>
        <w:rPr>
          <w:b/>
          <w:i/>
          <w:sz w:val="24"/>
          <w:szCs w:val="24"/>
        </w:rPr>
      </w:pPr>
    </w:p>
    <w:p w:rsidR="009E1BB2" w:rsidRDefault="009E1BB2" w:rsidP="00A66708">
      <w:pPr>
        <w:pStyle w:val="a5"/>
        <w:ind w:left="-567" w:right="566" w:firstLine="425"/>
        <w:jc w:val="center"/>
        <w:rPr>
          <w:b/>
          <w:i/>
          <w:sz w:val="24"/>
          <w:szCs w:val="24"/>
        </w:rPr>
      </w:pPr>
    </w:p>
    <w:p w:rsidR="009E1BB2" w:rsidRDefault="009E1BB2" w:rsidP="00A66708">
      <w:pPr>
        <w:pStyle w:val="a5"/>
        <w:ind w:left="-567" w:right="566" w:firstLine="425"/>
        <w:jc w:val="center"/>
        <w:rPr>
          <w:b/>
          <w:i/>
          <w:sz w:val="24"/>
          <w:szCs w:val="24"/>
        </w:rPr>
      </w:pPr>
    </w:p>
    <w:p w:rsidR="009E1BB2" w:rsidRDefault="009E1BB2" w:rsidP="00A66708">
      <w:pPr>
        <w:pStyle w:val="a5"/>
        <w:ind w:left="-567" w:right="566" w:firstLine="425"/>
        <w:jc w:val="center"/>
        <w:rPr>
          <w:b/>
          <w:i/>
          <w:sz w:val="24"/>
          <w:szCs w:val="24"/>
        </w:rPr>
      </w:pPr>
    </w:p>
    <w:p w:rsidR="009E1BB2" w:rsidRDefault="009E1BB2" w:rsidP="00A66708">
      <w:pPr>
        <w:pStyle w:val="a5"/>
        <w:ind w:left="-567" w:right="566" w:firstLine="425"/>
        <w:jc w:val="center"/>
        <w:rPr>
          <w:b/>
          <w:i/>
          <w:sz w:val="24"/>
          <w:szCs w:val="24"/>
        </w:rPr>
      </w:pPr>
    </w:p>
    <w:p w:rsidR="00877740" w:rsidRPr="0002036B" w:rsidRDefault="005C3B0E" w:rsidP="00A66708">
      <w:pPr>
        <w:pStyle w:val="a5"/>
        <w:ind w:left="-567" w:right="566" w:firstLine="425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02036B">
        <w:rPr>
          <w:b/>
          <w:i/>
          <w:sz w:val="24"/>
          <w:szCs w:val="24"/>
        </w:rPr>
        <w:lastRenderedPageBreak/>
        <w:t>Информационно-м</w:t>
      </w:r>
      <w:r w:rsidR="00877740" w:rsidRPr="0002036B">
        <w:rPr>
          <w:b/>
          <w:i/>
          <w:sz w:val="24"/>
          <w:szCs w:val="24"/>
        </w:rPr>
        <w:t>етодическое обеспечение программы.</w:t>
      </w:r>
    </w:p>
    <w:p w:rsidR="005C3B0E" w:rsidRDefault="005C3B0E" w:rsidP="00A66708">
      <w:pPr>
        <w:ind w:left="-567" w:right="566" w:firstLine="42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036B">
        <w:rPr>
          <w:rFonts w:ascii="Times New Roman" w:hAnsi="Times New Roman" w:cs="Times New Roman"/>
          <w:b/>
          <w:bCs/>
          <w:i/>
          <w:sz w:val="24"/>
          <w:szCs w:val="24"/>
        </w:rPr>
        <w:t>Литература:</w:t>
      </w:r>
    </w:p>
    <w:p w:rsidR="00A064A0" w:rsidRDefault="00A064A0" w:rsidP="00A66708">
      <w:pPr>
        <w:pStyle w:val="a9"/>
        <w:spacing w:after="0" w:line="240" w:lineRule="auto"/>
        <w:ind w:left="-567" w:right="56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2EC9">
        <w:rPr>
          <w:rFonts w:ascii="Times New Roman" w:hAnsi="Times New Roman" w:cs="Times New Roman"/>
          <w:sz w:val="24"/>
          <w:szCs w:val="24"/>
        </w:rPr>
        <w:t xml:space="preserve">. Абрамова, М.А. Беседы и дидактические игры на уроках по изобразительному искусству: 1-4 </w:t>
      </w:r>
      <w:proofErr w:type="spellStart"/>
      <w:r w:rsidRPr="00C92E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2EC9">
        <w:rPr>
          <w:rFonts w:ascii="Times New Roman" w:hAnsi="Times New Roman" w:cs="Times New Roman"/>
          <w:sz w:val="24"/>
          <w:szCs w:val="24"/>
        </w:rPr>
        <w:t xml:space="preserve">. /М.А. Абрамова. - Москва: </w:t>
      </w:r>
      <w:proofErr w:type="spellStart"/>
      <w:r w:rsidRPr="00C92EC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C92EC9">
        <w:rPr>
          <w:rFonts w:ascii="Times New Roman" w:hAnsi="Times New Roman" w:cs="Times New Roman"/>
          <w:sz w:val="24"/>
          <w:szCs w:val="24"/>
        </w:rPr>
        <w:t>. изд. центр ВЛАДОС, 2002. - 128 с.</w:t>
      </w:r>
    </w:p>
    <w:p w:rsidR="005C3B0E" w:rsidRPr="00A064A0" w:rsidRDefault="00A064A0" w:rsidP="00A66708">
      <w:pPr>
        <w:pStyle w:val="a9"/>
        <w:spacing w:after="0" w:line="240" w:lineRule="auto"/>
        <w:ind w:left="-567" w:right="56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2EC9">
        <w:rPr>
          <w:rFonts w:ascii="Times New Roman" w:hAnsi="Times New Roman" w:cs="Times New Roman"/>
          <w:sz w:val="24"/>
          <w:szCs w:val="24"/>
        </w:rPr>
        <w:t>.</w:t>
      </w:r>
      <w:r w:rsidR="005C3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B0E">
        <w:rPr>
          <w:rFonts w:ascii="Times New Roman" w:hAnsi="Times New Roman" w:cs="Times New Roman"/>
          <w:sz w:val="24"/>
          <w:szCs w:val="24"/>
        </w:rPr>
        <w:t>Грошенков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C3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И.А. </w:t>
      </w:r>
      <w:r w:rsidR="005C3B0E" w:rsidRPr="007357AC">
        <w:rPr>
          <w:rFonts w:ascii="Times New Roman" w:hAnsi="Times New Roman" w:cs="Times New Roman"/>
          <w:sz w:val="24"/>
          <w:szCs w:val="24"/>
        </w:rPr>
        <w:t>Изобразительная деятел</w:t>
      </w:r>
      <w:r>
        <w:rPr>
          <w:rFonts w:ascii="Times New Roman" w:hAnsi="Times New Roman" w:cs="Times New Roman"/>
          <w:sz w:val="24"/>
          <w:szCs w:val="24"/>
        </w:rPr>
        <w:t>ьность во вспомогательной школе.</w:t>
      </w:r>
      <w:r w:rsidR="005C3B0E" w:rsidRPr="007357AC">
        <w:rPr>
          <w:rFonts w:ascii="Times New Roman" w:hAnsi="Times New Roman" w:cs="Times New Roman"/>
          <w:sz w:val="24"/>
          <w:szCs w:val="24"/>
        </w:rPr>
        <w:t xml:space="preserve"> Москва, Просвещение, </w:t>
      </w:r>
      <w:r w:rsidR="00C92EC9">
        <w:rPr>
          <w:rFonts w:ascii="Times New Roman" w:hAnsi="Times New Roman" w:cs="Times New Roman"/>
          <w:sz w:val="24"/>
          <w:szCs w:val="24"/>
        </w:rPr>
        <w:t>2006.</w:t>
      </w:r>
    </w:p>
    <w:p w:rsidR="00A064A0" w:rsidRDefault="00A064A0" w:rsidP="00A66708">
      <w:pPr>
        <w:pStyle w:val="a9"/>
        <w:spacing w:after="0" w:line="240" w:lineRule="auto"/>
        <w:ind w:left="-567" w:right="56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2EC9" w:rsidRPr="00C92EC9">
        <w:rPr>
          <w:rFonts w:ascii="Times New Roman" w:hAnsi="Times New Roman" w:cs="Times New Roman"/>
          <w:sz w:val="24"/>
          <w:szCs w:val="24"/>
        </w:rPr>
        <w:t>. Головина, Т.Н. Изобразительная деятельность учащихся во вспомог</w:t>
      </w:r>
      <w:r>
        <w:rPr>
          <w:rFonts w:ascii="Times New Roman" w:hAnsi="Times New Roman" w:cs="Times New Roman"/>
          <w:sz w:val="24"/>
          <w:szCs w:val="24"/>
        </w:rPr>
        <w:t xml:space="preserve">ательной школе </w:t>
      </w:r>
      <w:r w:rsidR="00C92EC9" w:rsidRPr="00C92EC9">
        <w:rPr>
          <w:rFonts w:ascii="Times New Roman" w:hAnsi="Times New Roman" w:cs="Times New Roman"/>
          <w:sz w:val="24"/>
          <w:szCs w:val="24"/>
        </w:rPr>
        <w:t xml:space="preserve"> Москва: Педагогика, 1974. - 120 с.</w:t>
      </w:r>
    </w:p>
    <w:p w:rsidR="00A064A0" w:rsidRDefault="00A064A0" w:rsidP="00A66708">
      <w:pPr>
        <w:pStyle w:val="a9"/>
        <w:spacing w:after="0" w:line="240" w:lineRule="auto"/>
        <w:ind w:left="-567" w:right="56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C3B0E" w:rsidRPr="007357AC">
        <w:rPr>
          <w:rFonts w:ascii="Times New Roman" w:hAnsi="Times New Roman" w:cs="Times New Roman"/>
          <w:sz w:val="24"/>
          <w:szCs w:val="24"/>
        </w:rPr>
        <w:t xml:space="preserve"> Полунина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3B0E" w:rsidRPr="007357AC">
        <w:rPr>
          <w:rFonts w:ascii="Times New Roman" w:hAnsi="Times New Roman" w:cs="Times New Roman"/>
          <w:sz w:val="24"/>
          <w:szCs w:val="24"/>
        </w:rPr>
        <w:t xml:space="preserve"> </w:t>
      </w:r>
      <w:r w:rsidRPr="007357AC">
        <w:rPr>
          <w:rFonts w:ascii="Times New Roman" w:hAnsi="Times New Roman" w:cs="Times New Roman"/>
          <w:sz w:val="24"/>
          <w:szCs w:val="24"/>
        </w:rPr>
        <w:t xml:space="preserve">В.Н. </w:t>
      </w:r>
      <w:r w:rsidR="005C3B0E" w:rsidRPr="007357AC">
        <w:rPr>
          <w:rFonts w:ascii="Times New Roman" w:hAnsi="Times New Roman" w:cs="Times New Roman"/>
          <w:sz w:val="24"/>
          <w:szCs w:val="24"/>
        </w:rPr>
        <w:t>«Искусство и дети» Из опыта работы учителя. – М.: Просвещение, 1982.</w:t>
      </w:r>
    </w:p>
    <w:p w:rsidR="005C3B0E" w:rsidRPr="00A064A0" w:rsidRDefault="00A064A0" w:rsidP="00A66708">
      <w:pPr>
        <w:pStyle w:val="a9"/>
        <w:spacing w:after="0" w:line="240" w:lineRule="auto"/>
        <w:ind w:left="-567" w:right="56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C3B0E" w:rsidRPr="00A064A0">
        <w:rPr>
          <w:rFonts w:ascii="Times New Roman" w:hAnsi="Times New Roman" w:cs="Times New Roman"/>
          <w:sz w:val="24"/>
          <w:szCs w:val="24"/>
        </w:rPr>
        <w:t xml:space="preserve">«Программы специальных (коррекционных) образовательных учреждений </w:t>
      </w:r>
      <w:r w:rsidR="005C3B0E" w:rsidRPr="00A064A0">
        <w:rPr>
          <w:rFonts w:ascii="Times New Roman" w:hAnsi="Times New Roman" w:cs="Times New Roman"/>
          <w:sz w:val="24"/>
          <w:szCs w:val="24"/>
          <w:lang w:val="en-US"/>
        </w:rPr>
        <w:t>YIII</w:t>
      </w:r>
      <w:r w:rsidR="001E1E30" w:rsidRPr="00A064A0">
        <w:rPr>
          <w:rFonts w:ascii="Times New Roman" w:hAnsi="Times New Roman" w:cs="Times New Roman"/>
          <w:sz w:val="24"/>
          <w:szCs w:val="24"/>
        </w:rPr>
        <w:t xml:space="preserve"> вида 5-9 классы», «И</w:t>
      </w:r>
      <w:r w:rsidR="005C3B0E" w:rsidRPr="00A064A0">
        <w:rPr>
          <w:rFonts w:ascii="Times New Roman" w:hAnsi="Times New Roman" w:cs="Times New Roman"/>
          <w:sz w:val="24"/>
          <w:szCs w:val="24"/>
        </w:rPr>
        <w:t>зобразите</w:t>
      </w:r>
      <w:r w:rsidR="001E1E30" w:rsidRPr="00A064A0">
        <w:rPr>
          <w:rFonts w:ascii="Times New Roman" w:hAnsi="Times New Roman" w:cs="Times New Roman"/>
          <w:sz w:val="24"/>
          <w:szCs w:val="24"/>
        </w:rPr>
        <w:t xml:space="preserve">льная деятельность», </w:t>
      </w:r>
      <w:proofErr w:type="spellStart"/>
      <w:r w:rsidR="001E1E30" w:rsidRPr="00A064A0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="00D05209">
        <w:rPr>
          <w:rFonts w:ascii="Times New Roman" w:hAnsi="Times New Roman" w:cs="Times New Roman"/>
          <w:sz w:val="24"/>
          <w:szCs w:val="24"/>
        </w:rPr>
        <w:t>,</w:t>
      </w:r>
      <w:r w:rsidR="00D05209" w:rsidRPr="00D05209">
        <w:rPr>
          <w:rFonts w:ascii="Times New Roman" w:hAnsi="Times New Roman" w:cs="Times New Roman"/>
          <w:sz w:val="24"/>
          <w:szCs w:val="24"/>
        </w:rPr>
        <w:t xml:space="preserve"> </w:t>
      </w:r>
      <w:r w:rsidR="00D05209">
        <w:rPr>
          <w:rFonts w:ascii="Times New Roman" w:hAnsi="Times New Roman" w:cs="Times New Roman"/>
          <w:sz w:val="24"/>
          <w:szCs w:val="24"/>
        </w:rPr>
        <w:t>М.Ю</w:t>
      </w:r>
      <w:r w:rsidR="001E1E30" w:rsidRPr="00A064A0">
        <w:rPr>
          <w:rFonts w:ascii="Times New Roman" w:hAnsi="Times New Roman" w:cs="Times New Roman"/>
          <w:sz w:val="24"/>
          <w:szCs w:val="24"/>
        </w:rPr>
        <w:t xml:space="preserve">. </w:t>
      </w:r>
      <w:r w:rsidR="005C3B0E" w:rsidRPr="00A064A0">
        <w:rPr>
          <w:rFonts w:ascii="Times New Roman" w:hAnsi="Times New Roman" w:cs="Times New Roman"/>
          <w:sz w:val="24"/>
          <w:szCs w:val="24"/>
        </w:rPr>
        <w:t xml:space="preserve">Москва, «Просвещение», 2005г. </w:t>
      </w:r>
    </w:p>
    <w:p w:rsidR="005C3B0E" w:rsidRDefault="00A064A0" w:rsidP="00A66708">
      <w:pPr>
        <w:pStyle w:val="a9"/>
        <w:spacing w:after="0" w:line="240" w:lineRule="auto"/>
        <w:ind w:left="-567" w:right="56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C3B0E" w:rsidRPr="005C3B0E">
        <w:rPr>
          <w:rFonts w:ascii="Times New Roman" w:hAnsi="Times New Roman" w:cs="Times New Roman"/>
          <w:sz w:val="24"/>
          <w:szCs w:val="24"/>
        </w:rPr>
        <w:t>Учебно-наглядное пособие «Русское народное декоративно-прикладное</w:t>
      </w:r>
      <w:r w:rsidR="00C92EC9">
        <w:rPr>
          <w:rFonts w:ascii="Times New Roman" w:hAnsi="Times New Roman" w:cs="Times New Roman"/>
          <w:sz w:val="24"/>
          <w:szCs w:val="24"/>
        </w:rPr>
        <w:t xml:space="preserve"> искусство», «Просвещение», 2010</w:t>
      </w:r>
      <w:r w:rsidR="005C3B0E" w:rsidRPr="005C3B0E">
        <w:rPr>
          <w:rFonts w:ascii="Times New Roman" w:hAnsi="Times New Roman" w:cs="Times New Roman"/>
          <w:sz w:val="24"/>
          <w:szCs w:val="24"/>
        </w:rPr>
        <w:t>г.</w:t>
      </w:r>
    </w:p>
    <w:p w:rsidR="00C92EC9" w:rsidRPr="00A064A0" w:rsidRDefault="00C92EC9" w:rsidP="00A66708">
      <w:pPr>
        <w:spacing w:after="0" w:line="240" w:lineRule="auto"/>
        <w:ind w:left="-567" w:right="56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92EC9" w:rsidRPr="00C92EC9" w:rsidRDefault="00C92EC9" w:rsidP="00A66708">
      <w:pPr>
        <w:pStyle w:val="a9"/>
        <w:spacing w:after="0" w:line="240" w:lineRule="auto"/>
        <w:ind w:left="-567" w:right="56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C3B0E" w:rsidRDefault="005C3B0E" w:rsidP="00A66708">
      <w:pPr>
        <w:pStyle w:val="a5"/>
        <w:tabs>
          <w:tab w:val="left" w:pos="1140"/>
        </w:tabs>
        <w:ind w:left="-567" w:right="566" w:firstLine="425"/>
        <w:jc w:val="center"/>
        <w:rPr>
          <w:b/>
          <w:i/>
          <w:sz w:val="24"/>
          <w:szCs w:val="24"/>
        </w:rPr>
      </w:pPr>
      <w:r w:rsidRPr="00CE42DE">
        <w:rPr>
          <w:b/>
          <w:i/>
          <w:sz w:val="24"/>
          <w:szCs w:val="24"/>
        </w:rPr>
        <w:t>Информационно-компьютерная поддержка учебного процесса.</w:t>
      </w:r>
    </w:p>
    <w:p w:rsidR="007200B6" w:rsidRDefault="007200B6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C92EC9">
        <w:rPr>
          <w:rFonts w:ascii="Times New Roman" w:hAnsi="Times New Roman"/>
          <w:sz w:val="24"/>
        </w:rPr>
        <w:t>омпьютерные презентации</w:t>
      </w:r>
      <w:r w:rsidR="00E04520">
        <w:rPr>
          <w:rFonts w:ascii="Times New Roman" w:hAnsi="Times New Roman"/>
          <w:sz w:val="24"/>
        </w:rPr>
        <w:t xml:space="preserve"> по темам программы и общей </w:t>
      </w:r>
      <w:r w:rsidR="00C92EC9">
        <w:rPr>
          <w:rFonts w:ascii="Times New Roman" w:hAnsi="Times New Roman"/>
          <w:sz w:val="24"/>
        </w:rPr>
        <w:t xml:space="preserve"> </w:t>
      </w:r>
      <w:r w:rsidR="00E04520">
        <w:rPr>
          <w:rFonts w:ascii="Times New Roman" w:hAnsi="Times New Roman"/>
          <w:sz w:val="24"/>
        </w:rPr>
        <w:t>тематике</w:t>
      </w:r>
      <w:r>
        <w:rPr>
          <w:rFonts w:ascii="Times New Roman" w:hAnsi="Times New Roman"/>
          <w:sz w:val="24"/>
        </w:rPr>
        <w:t>:</w:t>
      </w:r>
    </w:p>
    <w:p w:rsidR="00C92EC9" w:rsidRDefault="00C92EC9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«Времена года», «Вода», «Небо и его цвет», «Сопки», «Новый год», «Цветы», «Животные», «Насекомые», «Птицы», «Мой город Магадан», «Новый год открытки», «Международный женский день», «День Защитника Отечества», «День Победы», «День народного единства»;</w:t>
      </w:r>
      <w:proofErr w:type="gramEnd"/>
    </w:p>
    <w:p w:rsidR="00CE42DE" w:rsidRDefault="00BA2AD1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CE42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компьютерные </w:t>
      </w:r>
      <w:r w:rsidR="00C92EC9">
        <w:rPr>
          <w:rFonts w:ascii="Times New Roman" w:hAnsi="Times New Roman"/>
          <w:sz w:val="24"/>
        </w:rPr>
        <w:t>презентации по русским народным промыслам</w:t>
      </w:r>
      <w:r w:rsidR="00CE42DE">
        <w:rPr>
          <w:rFonts w:ascii="Times New Roman" w:hAnsi="Times New Roman"/>
          <w:sz w:val="24"/>
        </w:rPr>
        <w:t>: «Городец»,</w:t>
      </w:r>
      <w:r w:rsidR="00103A8D">
        <w:rPr>
          <w:rFonts w:ascii="Times New Roman" w:hAnsi="Times New Roman"/>
          <w:sz w:val="24"/>
        </w:rPr>
        <w:t xml:space="preserve"> </w:t>
      </w:r>
      <w:r w:rsidR="00CE42DE">
        <w:rPr>
          <w:rFonts w:ascii="Times New Roman" w:hAnsi="Times New Roman"/>
          <w:sz w:val="24"/>
        </w:rPr>
        <w:t>«Гжель»</w:t>
      </w:r>
      <w:r>
        <w:rPr>
          <w:rFonts w:ascii="Times New Roman" w:hAnsi="Times New Roman"/>
          <w:sz w:val="24"/>
        </w:rPr>
        <w:t>, «Дымка»,</w:t>
      </w:r>
      <w:r w:rsidR="00C92EC9">
        <w:rPr>
          <w:rFonts w:ascii="Times New Roman" w:hAnsi="Times New Roman"/>
          <w:sz w:val="24"/>
        </w:rPr>
        <w:t xml:space="preserve"> </w:t>
      </w:r>
      <w:r w:rsidR="008F45DE">
        <w:rPr>
          <w:rFonts w:ascii="Times New Roman" w:hAnsi="Times New Roman"/>
          <w:sz w:val="24"/>
        </w:rPr>
        <w:t>«</w:t>
      </w:r>
      <w:proofErr w:type="spellStart"/>
      <w:r w:rsidR="008F45DE">
        <w:rPr>
          <w:rFonts w:ascii="Times New Roman" w:hAnsi="Times New Roman"/>
          <w:sz w:val="24"/>
        </w:rPr>
        <w:t>Жостово</w:t>
      </w:r>
      <w:proofErr w:type="spellEnd"/>
      <w:r w:rsidR="008F45DE">
        <w:rPr>
          <w:rFonts w:ascii="Times New Roman" w:hAnsi="Times New Roman"/>
          <w:sz w:val="24"/>
        </w:rPr>
        <w:t>», «Матрешка».</w:t>
      </w:r>
      <w:r w:rsidR="00CE42DE">
        <w:rPr>
          <w:rFonts w:ascii="Times New Roman" w:hAnsi="Times New Roman"/>
          <w:sz w:val="24"/>
        </w:rPr>
        <w:t xml:space="preserve"> </w:t>
      </w:r>
    </w:p>
    <w:p w:rsidR="007200B6" w:rsidRDefault="007200B6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 w:rsidRPr="007200B6">
        <w:rPr>
          <w:rFonts w:ascii="Times New Roman" w:hAnsi="Times New Roman"/>
          <w:sz w:val="24"/>
        </w:rPr>
        <w:t xml:space="preserve">Наборы </w:t>
      </w:r>
      <w:r w:rsidR="00BA2AD1" w:rsidRPr="007200B6">
        <w:rPr>
          <w:rFonts w:ascii="Times New Roman" w:hAnsi="Times New Roman"/>
          <w:sz w:val="24"/>
        </w:rPr>
        <w:t>р</w:t>
      </w:r>
      <w:r w:rsidRPr="007200B6">
        <w:rPr>
          <w:rFonts w:ascii="Times New Roman" w:hAnsi="Times New Roman"/>
          <w:sz w:val="24"/>
        </w:rPr>
        <w:t>епродукций</w:t>
      </w:r>
      <w:r w:rsidR="00CE42DE" w:rsidRPr="007200B6">
        <w:rPr>
          <w:rFonts w:ascii="Times New Roman" w:hAnsi="Times New Roman"/>
          <w:sz w:val="24"/>
        </w:rPr>
        <w:t xml:space="preserve"> картин</w:t>
      </w:r>
      <w:r w:rsidR="002E6F5D">
        <w:rPr>
          <w:rFonts w:ascii="Times New Roman" w:hAnsi="Times New Roman"/>
          <w:sz w:val="24"/>
        </w:rPr>
        <w:t xml:space="preserve"> и фотографий</w:t>
      </w:r>
      <w:r>
        <w:rPr>
          <w:rFonts w:ascii="Times New Roman" w:hAnsi="Times New Roman"/>
          <w:sz w:val="24"/>
        </w:rPr>
        <w:t>:</w:t>
      </w:r>
    </w:p>
    <w:p w:rsidR="007200B6" w:rsidRPr="007200B6" w:rsidRDefault="007200B6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«Русские художники 19 века»,</w:t>
      </w:r>
      <w:r w:rsidRPr="007200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«Русские художники 20 века», «Времена года», «Природа Колымы</w:t>
      </w:r>
      <w:r w:rsidRPr="007200B6">
        <w:rPr>
          <w:rFonts w:ascii="Times New Roman" w:hAnsi="Times New Roman"/>
          <w:sz w:val="24"/>
        </w:rPr>
        <w:t xml:space="preserve">»,  </w:t>
      </w:r>
      <w:r w:rsidRPr="002E6F5D">
        <w:rPr>
          <w:rFonts w:ascii="Times New Roman" w:hAnsi="Times New Roman"/>
          <w:sz w:val="24"/>
        </w:rPr>
        <w:t>«Море и его обитатели»</w:t>
      </w:r>
      <w:r w:rsidR="002E6F5D">
        <w:rPr>
          <w:rFonts w:ascii="Times New Roman" w:hAnsi="Times New Roman"/>
          <w:sz w:val="24"/>
        </w:rPr>
        <w:t>, «Магадан»</w:t>
      </w:r>
      <w:r w:rsidR="008F45DE">
        <w:rPr>
          <w:rFonts w:ascii="Times New Roman" w:hAnsi="Times New Roman"/>
          <w:sz w:val="24"/>
        </w:rPr>
        <w:t>.</w:t>
      </w:r>
      <w:r w:rsidRPr="002E6F5D">
        <w:rPr>
          <w:rFonts w:ascii="Times New Roman" w:hAnsi="Times New Roman"/>
          <w:sz w:val="24"/>
        </w:rPr>
        <w:t xml:space="preserve"> </w:t>
      </w:r>
    </w:p>
    <w:p w:rsidR="007200B6" w:rsidRDefault="007200B6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Образцы рисунков и схемы поэтапного выполнения рисунков: </w:t>
      </w:r>
      <w:proofErr w:type="gramStart"/>
      <w:r>
        <w:rPr>
          <w:rFonts w:ascii="Times New Roman" w:hAnsi="Times New Roman"/>
          <w:sz w:val="24"/>
        </w:rPr>
        <w:t>«Портрет человека», «Человек и его пропорции», «Рисование с натуры»,</w:t>
      </w:r>
      <w:r w:rsidR="002E6F5D">
        <w:rPr>
          <w:rFonts w:ascii="Times New Roman" w:hAnsi="Times New Roman"/>
          <w:sz w:val="24"/>
        </w:rPr>
        <w:t xml:space="preserve"> «Натюрморты», </w:t>
      </w:r>
      <w:r>
        <w:rPr>
          <w:rFonts w:ascii="Times New Roman" w:hAnsi="Times New Roman"/>
          <w:sz w:val="24"/>
        </w:rPr>
        <w:t xml:space="preserve"> «Пейзажи», «Здания», «Животные», «Растения», «Русские богатыри и красавицы»</w:t>
      </w:r>
      <w:r w:rsidR="002E6F5D">
        <w:rPr>
          <w:rFonts w:ascii="Times New Roman" w:hAnsi="Times New Roman"/>
          <w:sz w:val="24"/>
        </w:rPr>
        <w:t>, «Культура народов мира»</w:t>
      </w:r>
      <w:r w:rsidR="008F45DE">
        <w:rPr>
          <w:rFonts w:ascii="Times New Roman" w:hAnsi="Times New Roman"/>
          <w:sz w:val="24"/>
        </w:rPr>
        <w:t>.</w:t>
      </w:r>
      <w:proofErr w:type="gramEnd"/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Образцы декоративных разделочных до</w:t>
      </w:r>
      <w:r w:rsidR="00E04520">
        <w:rPr>
          <w:rFonts w:ascii="Times New Roman" w:hAnsi="Times New Roman"/>
          <w:sz w:val="24"/>
        </w:rPr>
        <w:t xml:space="preserve">сок «Городец», «Гжель», «Дымка», тарелок папье-маше с различными узорами </w:t>
      </w:r>
    </w:p>
    <w:p w:rsidR="007200B6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Репродукции картин: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И.И. Шишкин «</w:t>
      </w:r>
      <w:r w:rsidR="00BA2AD1">
        <w:rPr>
          <w:rFonts w:ascii="Times New Roman" w:hAnsi="Times New Roman"/>
          <w:sz w:val="24"/>
        </w:rPr>
        <w:t>Утро в Сосновом бору</w:t>
      </w:r>
      <w:r>
        <w:rPr>
          <w:rFonts w:ascii="Times New Roman" w:hAnsi="Times New Roman"/>
          <w:sz w:val="24"/>
        </w:rPr>
        <w:t>», «Рожь»</w:t>
      </w:r>
      <w:r w:rsidR="00BA2AD1">
        <w:rPr>
          <w:rFonts w:ascii="Times New Roman" w:hAnsi="Times New Roman"/>
          <w:sz w:val="24"/>
        </w:rPr>
        <w:t>, «Корабельная роща»</w:t>
      </w:r>
      <w:r>
        <w:rPr>
          <w:rFonts w:ascii="Times New Roman" w:hAnsi="Times New Roman"/>
          <w:sz w:val="24"/>
        </w:rPr>
        <w:t xml:space="preserve">; 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А.К. Саврасов «Грачи прилетели»;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О.А. Кипренский «Портрет А.С. Пушкина»;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Тропинин «Портрет сына»;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>Левитан «Березовая роща», «Золотая осень», «Март»;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Грабарь «Февральская глазурь»,  «Рябинка»;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З.Е Серебрякова «Автопортрет»;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 Е Репин «Портрет писателя Л. Толстого»;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Кончаловский «Овощи»;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К.С. Петров-Водкин «Утренний натюрморт»;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И.Н. Крамской «Букет цветов. Флоксы»;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илл</w:t>
      </w:r>
      <w:r w:rsidR="008F45DE">
        <w:rPr>
          <w:rFonts w:ascii="Times New Roman" w:hAnsi="Times New Roman"/>
          <w:sz w:val="24"/>
        </w:rPr>
        <w:t>юстрации В. Васнецова к сказкам.</w:t>
      </w:r>
    </w:p>
    <w:p w:rsidR="00CE42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="00CE42DE">
        <w:rPr>
          <w:rFonts w:ascii="Times New Roman" w:hAnsi="Times New Roman"/>
          <w:sz w:val="24"/>
        </w:rPr>
        <w:t>льбом «Русское народное декоративно-прикладное творчество», «Просвещение», 1988г.;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изображение храма Василия Блаженного, соборов Кремля, церкви Покрова-на-Нерли,  храм Спаса на Крови, Маски Скорби (фото, изображение);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Народная игрушка – дымковская глиняная игрушка;</w:t>
      </w:r>
    </w:p>
    <w:p w:rsidR="00CE42DE" w:rsidRDefault="00CE42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таблицы «</w:t>
      </w:r>
      <w:proofErr w:type="gramStart"/>
      <w:r>
        <w:rPr>
          <w:rFonts w:ascii="Times New Roman" w:hAnsi="Times New Roman"/>
          <w:sz w:val="24"/>
        </w:rPr>
        <w:t>Семеновская</w:t>
      </w:r>
      <w:proofErr w:type="gram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Каргопо</w:t>
      </w:r>
      <w:r w:rsidR="00BA2AD1">
        <w:rPr>
          <w:rFonts w:ascii="Times New Roman" w:hAnsi="Times New Roman"/>
          <w:sz w:val="24"/>
        </w:rPr>
        <w:t>льская</w:t>
      </w:r>
      <w:proofErr w:type="spellEnd"/>
      <w:r w:rsidR="00BA2AD1">
        <w:rPr>
          <w:rFonts w:ascii="Times New Roman" w:hAnsi="Times New Roman"/>
          <w:sz w:val="24"/>
        </w:rPr>
        <w:t xml:space="preserve"> и </w:t>
      </w:r>
      <w:proofErr w:type="spellStart"/>
      <w:r w:rsidR="00BA2AD1">
        <w:rPr>
          <w:rFonts w:ascii="Times New Roman" w:hAnsi="Times New Roman"/>
          <w:sz w:val="24"/>
        </w:rPr>
        <w:t>Майдановская</w:t>
      </w:r>
      <w:proofErr w:type="spellEnd"/>
      <w:r w:rsidR="00BA2AD1">
        <w:rPr>
          <w:rFonts w:ascii="Times New Roman" w:hAnsi="Times New Roman"/>
          <w:sz w:val="24"/>
        </w:rPr>
        <w:t xml:space="preserve"> матрешки»;</w:t>
      </w:r>
    </w:p>
    <w:p w:rsidR="00BA2AD1" w:rsidRDefault="00C92EC9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BA2AD1">
        <w:rPr>
          <w:rFonts w:ascii="Times New Roman" w:hAnsi="Times New Roman"/>
          <w:sz w:val="24"/>
        </w:rPr>
        <w:t>аборы открыток «Государственная Третьяковская г</w:t>
      </w:r>
      <w:r w:rsidR="00103A8D">
        <w:rPr>
          <w:rFonts w:ascii="Times New Roman" w:hAnsi="Times New Roman"/>
          <w:sz w:val="24"/>
        </w:rPr>
        <w:t>а</w:t>
      </w:r>
      <w:r w:rsidR="00BA2AD1">
        <w:rPr>
          <w:rFonts w:ascii="Times New Roman" w:hAnsi="Times New Roman"/>
          <w:sz w:val="24"/>
        </w:rPr>
        <w:t>лерея» выпуск №№</w:t>
      </w:r>
      <w:r>
        <w:rPr>
          <w:rFonts w:ascii="Times New Roman" w:hAnsi="Times New Roman"/>
          <w:sz w:val="24"/>
        </w:rPr>
        <w:t xml:space="preserve"> 1,</w:t>
      </w:r>
      <w:r w:rsidR="00BA2AD1">
        <w:rPr>
          <w:rFonts w:ascii="Times New Roman" w:hAnsi="Times New Roman"/>
          <w:sz w:val="24"/>
        </w:rPr>
        <w:t xml:space="preserve"> 2,3,4,5,6.</w:t>
      </w:r>
    </w:p>
    <w:p w:rsidR="00CE42DE" w:rsidRPr="00CE42DE" w:rsidRDefault="00CE42DE" w:rsidP="00A66708">
      <w:pPr>
        <w:pStyle w:val="a5"/>
        <w:tabs>
          <w:tab w:val="left" w:pos="1140"/>
        </w:tabs>
        <w:ind w:left="-567" w:right="566" w:firstLine="425"/>
        <w:jc w:val="center"/>
        <w:rPr>
          <w:b/>
          <w:i/>
          <w:sz w:val="24"/>
          <w:szCs w:val="24"/>
        </w:rPr>
      </w:pPr>
    </w:p>
    <w:p w:rsidR="00BA2AD1" w:rsidRDefault="00354451" w:rsidP="00A66708">
      <w:pPr>
        <w:spacing w:after="0"/>
        <w:ind w:left="-567" w:right="566" w:firstLine="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="008F45DE">
        <w:rPr>
          <w:rFonts w:ascii="Times New Roman" w:hAnsi="Times New Roman" w:cs="Times New Roman"/>
          <w:b/>
          <w:i/>
          <w:sz w:val="24"/>
          <w:szCs w:val="24"/>
        </w:rPr>
        <w:t xml:space="preserve"> и материалы</w:t>
      </w:r>
      <w:r w:rsidR="00D052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7740" w:rsidRDefault="00877740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BA2AD1">
        <w:rPr>
          <w:rFonts w:ascii="Times New Roman" w:hAnsi="Times New Roman"/>
          <w:sz w:val="24"/>
        </w:rPr>
        <w:t xml:space="preserve"> бумага для акварели </w:t>
      </w:r>
      <w:r>
        <w:rPr>
          <w:rFonts w:ascii="Times New Roman" w:hAnsi="Times New Roman"/>
          <w:sz w:val="24"/>
        </w:rPr>
        <w:t xml:space="preserve"> </w:t>
      </w:r>
      <w:r w:rsidR="008F45DE">
        <w:rPr>
          <w:rFonts w:ascii="Times New Roman" w:hAnsi="Times New Roman"/>
          <w:sz w:val="24"/>
        </w:rPr>
        <w:t xml:space="preserve">и черчения </w:t>
      </w:r>
      <w:r>
        <w:rPr>
          <w:rFonts w:ascii="Times New Roman" w:hAnsi="Times New Roman"/>
          <w:sz w:val="24"/>
        </w:rPr>
        <w:t>разного формата (А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>, А3, А2);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-простой карандаш 2ТМ;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-ластик;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-стаканы-непроливайки;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-наборы цветных карандашей, фломастеров, маркеров; 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-наборы цветных восковых мелков; 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-акварельные краски; 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-гуашь;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-кисти для рисования (№№1 - 8);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-тампоны из поролона разных размеров; 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-клей-карандаш;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палитра;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-ножницы;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-шило;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-шаблоны самодельные (звезда, круги различных диаметров и т.д.);</w:t>
      </w:r>
    </w:p>
    <w:p w:rsidR="008F45DE" w:rsidRDefault="008F45DE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-трафареты  «Цветы», «Животные», «Транспорт», «</w:t>
      </w:r>
      <w:r w:rsidR="00A064A0">
        <w:rPr>
          <w:rFonts w:ascii="Times New Roman" w:hAnsi="Times New Roman"/>
          <w:sz w:val="24"/>
        </w:rPr>
        <w:t>Человек», «Фрукты и овощи»,</w:t>
      </w:r>
    </w:p>
    <w:p w:rsidR="00877740" w:rsidRDefault="00877740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цветная бумага </w:t>
      </w:r>
      <w:r w:rsidR="00BA2AD1">
        <w:rPr>
          <w:rFonts w:ascii="Times New Roman" w:hAnsi="Times New Roman"/>
          <w:sz w:val="24"/>
        </w:rPr>
        <w:t xml:space="preserve"> и   картон</w:t>
      </w:r>
      <w:r>
        <w:rPr>
          <w:rFonts w:ascii="Times New Roman" w:hAnsi="Times New Roman"/>
          <w:sz w:val="24"/>
        </w:rPr>
        <w:t>;</w:t>
      </w:r>
    </w:p>
    <w:p w:rsidR="00877740" w:rsidRDefault="00877740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разделочн</w:t>
      </w:r>
      <w:r w:rsidR="00791E7F">
        <w:rPr>
          <w:rFonts w:ascii="Times New Roman" w:hAnsi="Times New Roman"/>
          <w:sz w:val="24"/>
        </w:rPr>
        <w:t>ые доски</w:t>
      </w:r>
      <w:r w:rsidR="00A064A0">
        <w:rPr>
          <w:rFonts w:ascii="Times New Roman" w:hAnsi="Times New Roman"/>
          <w:sz w:val="24"/>
        </w:rPr>
        <w:t>, рамки для панно</w:t>
      </w:r>
      <w:r w:rsidR="00791E7F">
        <w:rPr>
          <w:rFonts w:ascii="Times New Roman" w:hAnsi="Times New Roman"/>
          <w:sz w:val="24"/>
        </w:rPr>
        <w:t xml:space="preserve">  и другие изделия из древесины, выполненные по заказу педагога </w:t>
      </w:r>
      <w:r w:rsidR="00BA2AD1">
        <w:rPr>
          <w:rFonts w:ascii="Times New Roman" w:hAnsi="Times New Roman"/>
          <w:sz w:val="24"/>
        </w:rPr>
        <w:t>в школьной столярной</w:t>
      </w:r>
      <w:r w:rsidR="00A064A0">
        <w:rPr>
          <w:rFonts w:ascii="Times New Roman" w:hAnsi="Times New Roman"/>
          <w:sz w:val="24"/>
        </w:rPr>
        <w:t xml:space="preserve"> мастерской.</w:t>
      </w:r>
    </w:p>
    <w:p w:rsidR="00877740" w:rsidRDefault="00877740" w:rsidP="00A66708">
      <w:pPr>
        <w:pStyle w:val="a7"/>
        <w:ind w:left="-567" w:right="566" w:firstLine="425"/>
        <w:jc w:val="both"/>
        <w:rPr>
          <w:rFonts w:ascii="Times New Roman" w:hAnsi="Times New Roman"/>
          <w:sz w:val="24"/>
        </w:rPr>
      </w:pPr>
    </w:p>
    <w:p w:rsidR="00877740" w:rsidRDefault="00877740" w:rsidP="00A66708">
      <w:pPr>
        <w:pStyle w:val="a5"/>
        <w:ind w:left="-567" w:right="566" w:firstLine="425"/>
        <w:jc w:val="both"/>
        <w:rPr>
          <w:sz w:val="24"/>
          <w:szCs w:val="24"/>
        </w:rPr>
      </w:pPr>
    </w:p>
    <w:p w:rsidR="00657148" w:rsidRDefault="00657148" w:rsidP="00A66708">
      <w:pPr>
        <w:ind w:left="-567" w:right="566" w:firstLine="425"/>
      </w:pPr>
    </w:p>
    <w:sectPr w:rsidR="00657148" w:rsidSect="009E1BB2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F5F"/>
    <w:multiLevelType w:val="hybridMultilevel"/>
    <w:tmpl w:val="D9F64B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97C09EE"/>
    <w:multiLevelType w:val="hybridMultilevel"/>
    <w:tmpl w:val="8D405474"/>
    <w:lvl w:ilvl="0" w:tplc="FAA2B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A65FB"/>
    <w:multiLevelType w:val="hybridMultilevel"/>
    <w:tmpl w:val="2A38EED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CCD396A"/>
    <w:multiLevelType w:val="hybridMultilevel"/>
    <w:tmpl w:val="B27CD7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40F408B"/>
    <w:multiLevelType w:val="hybridMultilevel"/>
    <w:tmpl w:val="86ACDE3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16917AC6"/>
    <w:multiLevelType w:val="hybridMultilevel"/>
    <w:tmpl w:val="A086AA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49C39CF"/>
    <w:multiLevelType w:val="hybridMultilevel"/>
    <w:tmpl w:val="F97C93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51B184A"/>
    <w:multiLevelType w:val="hybridMultilevel"/>
    <w:tmpl w:val="E2EAD4E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A3F4D89"/>
    <w:multiLevelType w:val="hybridMultilevel"/>
    <w:tmpl w:val="A0AC7C42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B9D339D"/>
    <w:multiLevelType w:val="hybridMultilevel"/>
    <w:tmpl w:val="ADD661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1A63507"/>
    <w:multiLevelType w:val="singleLevel"/>
    <w:tmpl w:val="F52E71EC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1">
    <w:nsid w:val="45F6404F"/>
    <w:multiLevelType w:val="hybridMultilevel"/>
    <w:tmpl w:val="9D38F9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0602042"/>
    <w:multiLevelType w:val="hybridMultilevel"/>
    <w:tmpl w:val="E290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B1702"/>
    <w:multiLevelType w:val="singleLevel"/>
    <w:tmpl w:val="28C695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4">
    <w:nsid w:val="75120C19"/>
    <w:multiLevelType w:val="hybridMultilevel"/>
    <w:tmpl w:val="D2F0B8A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C5059F1"/>
    <w:multiLevelType w:val="hybridMultilevel"/>
    <w:tmpl w:val="62B8A91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75E3D"/>
    <w:multiLevelType w:val="hybridMultilevel"/>
    <w:tmpl w:val="0B32DD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6"/>
  </w:num>
  <w:num w:numId="5">
    <w:abstractNumId w:val="11"/>
  </w:num>
  <w:num w:numId="6">
    <w:abstractNumId w:val="13"/>
    <w:lvlOverride w:ilvl="0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6"/>
  </w:num>
  <w:num w:numId="16">
    <w:abstractNumId w:val="10"/>
  </w:num>
  <w:num w:numId="17">
    <w:abstractNumId w:val="0"/>
  </w:num>
  <w:num w:numId="18">
    <w:abstractNumId w:val="8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8A"/>
    <w:rsid w:val="0002036B"/>
    <w:rsid w:val="00034CB6"/>
    <w:rsid w:val="00055A88"/>
    <w:rsid w:val="00064AAD"/>
    <w:rsid w:val="00066671"/>
    <w:rsid w:val="00080BE1"/>
    <w:rsid w:val="000F2A9A"/>
    <w:rsid w:val="00103A8D"/>
    <w:rsid w:val="00111CA9"/>
    <w:rsid w:val="001312D4"/>
    <w:rsid w:val="001413E0"/>
    <w:rsid w:val="00142715"/>
    <w:rsid w:val="00150051"/>
    <w:rsid w:val="00152A13"/>
    <w:rsid w:val="0015364D"/>
    <w:rsid w:val="001562A2"/>
    <w:rsid w:val="00161B1B"/>
    <w:rsid w:val="001638FD"/>
    <w:rsid w:val="00163A2A"/>
    <w:rsid w:val="00165F22"/>
    <w:rsid w:val="00191DD6"/>
    <w:rsid w:val="00193C2B"/>
    <w:rsid w:val="001B7A4D"/>
    <w:rsid w:val="001E1E30"/>
    <w:rsid w:val="00205518"/>
    <w:rsid w:val="002320D6"/>
    <w:rsid w:val="00240D15"/>
    <w:rsid w:val="0028180A"/>
    <w:rsid w:val="00284E25"/>
    <w:rsid w:val="002B7969"/>
    <w:rsid w:val="002C42FE"/>
    <w:rsid w:val="002D76E4"/>
    <w:rsid w:val="002E0C92"/>
    <w:rsid w:val="002E210C"/>
    <w:rsid w:val="002E6F5D"/>
    <w:rsid w:val="002F1875"/>
    <w:rsid w:val="00305696"/>
    <w:rsid w:val="003145C6"/>
    <w:rsid w:val="00322FD0"/>
    <w:rsid w:val="00333AA4"/>
    <w:rsid w:val="00354451"/>
    <w:rsid w:val="0036351C"/>
    <w:rsid w:val="00364D79"/>
    <w:rsid w:val="00395D8C"/>
    <w:rsid w:val="003A020A"/>
    <w:rsid w:val="003D74B1"/>
    <w:rsid w:val="003E6EEF"/>
    <w:rsid w:val="00417A7D"/>
    <w:rsid w:val="00423D93"/>
    <w:rsid w:val="004458C5"/>
    <w:rsid w:val="00454D08"/>
    <w:rsid w:val="0049142F"/>
    <w:rsid w:val="004923A4"/>
    <w:rsid w:val="004978AC"/>
    <w:rsid w:val="004A182C"/>
    <w:rsid w:val="004C3759"/>
    <w:rsid w:val="00502AAE"/>
    <w:rsid w:val="00523C67"/>
    <w:rsid w:val="00530692"/>
    <w:rsid w:val="0053443F"/>
    <w:rsid w:val="00550D83"/>
    <w:rsid w:val="005836E7"/>
    <w:rsid w:val="005B7804"/>
    <w:rsid w:val="005C3B0E"/>
    <w:rsid w:val="005D127C"/>
    <w:rsid w:val="005D4C6E"/>
    <w:rsid w:val="005D4DCA"/>
    <w:rsid w:val="005D5088"/>
    <w:rsid w:val="005E4678"/>
    <w:rsid w:val="00600EBA"/>
    <w:rsid w:val="0061579A"/>
    <w:rsid w:val="00631E54"/>
    <w:rsid w:val="00657148"/>
    <w:rsid w:val="006728E6"/>
    <w:rsid w:val="006C179F"/>
    <w:rsid w:val="006D191F"/>
    <w:rsid w:val="006E62DB"/>
    <w:rsid w:val="006F552F"/>
    <w:rsid w:val="007200B6"/>
    <w:rsid w:val="007357AC"/>
    <w:rsid w:val="007433C0"/>
    <w:rsid w:val="00791E7F"/>
    <w:rsid w:val="007A688E"/>
    <w:rsid w:val="007C51F6"/>
    <w:rsid w:val="007C56FD"/>
    <w:rsid w:val="007F01AF"/>
    <w:rsid w:val="007F0C40"/>
    <w:rsid w:val="00825547"/>
    <w:rsid w:val="00832F62"/>
    <w:rsid w:val="00877740"/>
    <w:rsid w:val="008C3307"/>
    <w:rsid w:val="008E38B1"/>
    <w:rsid w:val="008F45DE"/>
    <w:rsid w:val="00902D52"/>
    <w:rsid w:val="00940C09"/>
    <w:rsid w:val="0096729C"/>
    <w:rsid w:val="00980D5E"/>
    <w:rsid w:val="0099320B"/>
    <w:rsid w:val="009D7FB1"/>
    <w:rsid w:val="009E1BB2"/>
    <w:rsid w:val="009F31BC"/>
    <w:rsid w:val="00A02C83"/>
    <w:rsid w:val="00A064A0"/>
    <w:rsid w:val="00A252E1"/>
    <w:rsid w:val="00A662FC"/>
    <w:rsid w:val="00A66708"/>
    <w:rsid w:val="00A72812"/>
    <w:rsid w:val="00A850F0"/>
    <w:rsid w:val="00AA5AD9"/>
    <w:rsid w:val="00AB4E74"/>
    <w:rsid w:val="00AC3EFB"/>
    <w:rsid w:val="00AC649F"/>
    <w:rsid w:val="00AF687D"/>
    <w:rsid w:val="00B1179C"/>
    <w:rsid w:val="00B41989"/>
    <w:rsid w:val="00B661E1"/>
    <w:rsid w:val="00B86B54"/>
    <w:rsid w:val="00B915C7"/>
    <w:rsid w:val="00BA297D"/>
    <w:rsid w:val="00BA2AD1"/>
    <w:rsid w:val="00BA5598"/>
    <w:rsid w:val="00BB37D8"/>
    <w:rsid w:val="00C2036B"/>
    <w:rsid w:val="00C25404"/>
    <w:rsid w:val="00C306FE"/>
    <w:rsid w:val="00C523F3"/>
    <w:rsid w:val="00C5479B"/>
    <w:rsid w:val="00C92EC9"/>
    <w:rsid w:val="00CB13B1"/>
    <w:rsid w:val="00CC7901"/>
    <w:rsid w:val="00CE42DE"/>
    <w:rsid w:val="00CE71EE"/>
    <w:rsid w:val="00CF6A44"/>
    <w:rsid w:val="00CF7682"/>
    <w:rsid w:val="00D05209"/>
    <w:rsid w:val="00D24E5B"/>
    <w:rsid w:val="00D34948"/>
    <w:rsid w:val="00D40538"/>
    <w:rsid w:val="00D62F9C"/>
    <w:rsid w:val="00D70BB2"/>
    <w:rsid w:val="00D76B71"/>
    <w:rsid w:val="00D97DFA"/>
    <w:rsid w:val="00DA1CDC"/>
    <w:rsid w:val="00DB1A49"/>
    <w:rsid w:val="00DB7B5F"/>
    <w:rsid w:val="00DD30C1"/>
    <w:rsid w:val="00DE5661"/>
    <w:rsid w:val="00DF2992"/>
    <w:rsid w:val="00E04520"/>
    <w:rsid w:val="00E32561"/>
    <w:rsid w:val="00E72DCC"/>
    <w:rsid w:val="00E82280"/>
    <w:rsid w:val="00EF42B2"/>
    <w:rsid w:val="00F00B5A"/>
    <w:rsid w:val="00F1666F"/>
    <w:rsid w:val="00F41E60"/>
    <w:rsid w:val="00F459D2"/>
    <w:rsid w:val="00F5359B"/>
    <w:rsid w:val="00F7333C"/>
    <w:rsid w:val="00F76A8A"/>
    <w:rsid w:val="00F76C9A"/>
    <w:rsid w:val="00FA794D"/>
    <w:rsid w:val="00FB2253"/>
    <w:rsid w:val="00FB2F7A"/>
    <w:rsid w:val="00FC6403"/>
    <w:rsid w:val="00FD2741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774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774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i/>
      <w:sz w:val="5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77740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877740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7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547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7740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7740"/>
    <w:rPr>
      <w:rFonts w:ascii="Times New Roman" w:eastAsia="Arial Unicode MS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77740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77740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777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7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877740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8">
    <w:name w:val="Текст Знак"/>
    <w:basedOn w:val="a0"/>
    <w:link w:val="a7"/>
    <w:rsid w:val="0087774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5C3B0E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33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523C6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774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774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i/>
      <w:sz w:val="5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77740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877740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7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547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7740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7740"/>
    <w:rPr>
      <w:rFonts w:ascii="Times New Roman" w:eastAsia="Arial Unicode MS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77740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77740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777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7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877740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8">
    <w:name w:val="Текст Знак"/>
    <w:basedOn w:val="a0"/>
    <w:link w:val="a7"/>
    <w:rsid w:val="0087774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5C3B0E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33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523C6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ED6E-329F-49A7-845E-99B8298F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10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Kaprielova</dc:creator>
  <cp:keywords/>
  <dc:description/>
  <cp:lastModifiedBy>Kurilova</cp:lastModifiedBy>
  <cp:revision>66</cp:revision>
  <dcterms:created xsi:type="dcterms:W3CDTF">2012-12-12T02:49:00Z</dcterms:created>
  <dcterms:modified xsi:type="dcterms:W3CDTF">2023-04-25T05:28:00Z</dcterms:modified>
</cp:coreProperties>
</file>