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01" w:rsidRPr="009D5739" w:rsidRDefault="00990A01" w:rsidP="009D5739">
      <w:pPr>
        <w:pStyle w:val="a3"/>
        <w:jc w:val="both"/>
        <w:rPr>
          <w:rFonts w:ascii="Franklin Gothic Heavy" w:hAnsi="Franklin Gothic Heavy" w:cs="Times New Roman"/>
          <w:b/>
          <w:sz w:val="32"/>
          <w:szCs w:val="32"/>
        </w:rPr>
      </w:pPr>
      <w:r w:rsidRPr="009D5739">
        <w:rPr>
          <w:rFonts w:ascii="Franklin Gothic Heavy" w:hAnsi="Franklin Gothic Heavy" w:cs="Times New Roman"/>
          <w:b/>
          <w:sz w:val="32"/>
          <w:szCs w:val="32"/>
        </w:rPr>
        <w:t>КОНСУЛЬТАЦИЯ ДЛЯ РОДИТЕЛЕЙ</w:t>
      </w:r>
    </w:p>
    <w:p w:rsidR="00990A01" w:rsidRPr="00470CA2" w:rsidRDefault="009D5739" w:rsidP="00990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837815" y="973455"/>
            <wp:positionH relativeFrom="margin">
              <wp:align>left</wp:align>
            </wp:positionH>
            <wp:positionV relativeFrom="margin">
              <wp:align>top</wp:align>
            </wp:positionV>
            <wp:extent cx="2434590" cy="1828800"/>
            <wp:effectExtent l="0" t="0" r="0" b="0"/>
            <wp:wrapSquare wrapText="bothSides"/>
            <wp:docPr id="1" name="Рисунок 1" descr="C:\Users\Библиотека\Desktop\В помощь библиотекарю\ИБЦ ГКОУ МОЦО №1\Родительские собрания\Эмблема - род.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В помощь библиотекарю\ИБЦ ГКОУ МОЦО №1\Родительские собрания\Эмблема - род.собра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739" w:rsidRDefault="009D5739" w:rsidP="00990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01" w:rsidRPr="009D5739" w:rsidRDefault="00990A01" w:rsidP="009D5739">
      <w:pPr>
        <w:pStyle w:val="a3"/>
        <w:jc w:val="both"/>
        <w:rPr>
          <w:rFonts w:ascii="Franklin Gothic Heavy" w:hAnsi="Franklin Gothic Heavy" w:cs="Times New Roman"/>
          <w:b/>
          <w:sz w:val="32"/>
          <w:szCs w:val="32"/>
        </w:rPr>
      </w:pPr>
      <w:r w:rsidRPr="009D5739">
        <w:rPr>
          <w:rFonts w:ascii="Franklin Gothic Heavy" w:hAnsi="Franklin Gothic Heavy" w:cs="Times New Roman"/>
          <w:b/>
          <w:sz w:val="28"/>
          <w:szCs w:val="28"/>
        </w:rPr>
        <w:t>«</w:t>
      </w:r>
      <w:r w:rsidRPr="009D5739">
        <w:rPr>
          <w:rFonts w:ascii="Franklin Gothic Heavy" w:hAnsi="Franklin Gothic Heavy" w:cs="Times New Roman"/>
          <w:b/>
          <w:sz w:val="32"/>
          <w:szCs w:val="32"/>
        </w:rPr>
        <w:t>РОЛЬ СЕМЕЙНОГО ЧТЕНИЯ</w:t>
      </w:r>
    </w:p>
    <w:p w:rsidR="009D5739" w:rsidRDefault="00990A01" w:rsidP="009D5739">
      <w:pPr>
        <w:pStyle w:val="a3"/>
        <w:jc w:val="both"/>
        <w:rPr>
          <w:rFonts w:ascii="Franklin Gothic Heavy" w:hAnsi="Franklin Gothic Heavy" w:cs="Times New Roman"/>
          <w:b/>
          <w:sz w:val="32"/>
          <w:szCs w:val="32"/>
        </w:rPr>
      </w:pPr>
      <w:r w:rsidRPr="009D5739">
        <w:rPr>
          <w:rFonts w:ascii="Franklin Gothic Heavy" w:hAnsi="Franklin Gothic Heavy" w:cs="Times New Roman"/>
          <w:b/>
          <w:sz w:val="32"/>
          <w:szCs w:val="32"/>
        </w:rPr>
        <w:t>В ФОРМИРОВАНИИ ИНТЕРЕСА</w:t>
      </w:r>
    </w:p>
    <w:p w:rsidR="00990A01" w:rsidRDefault="00990A01" w:rsidP="009D5739">
      <w:pPr>
        <w:pStyle w:val="a3"/>
        <w:jc w:val="both"/>
        <w:rPr>
          <w:rFonts w:ascii="Franklin Gothic Heavy" w:hAnsi="Franklin Gothic Heavy" w:cs="Times New Roman"/>
          <w:b/>
          <w:sz w:val="40"/>
          <w:szCs w:val="40"/>
        </w:rPr>
      </w:pPr>
      <w:r w:rsidRPr="009D5739">
        <w:rPr>
          <w:rFonts w:ascii="Franklin Gothic Heavy" w:hAnsi="Franklin Gothic Heavy" w:cs="Times New Roman"/>
          <w:b/>
          <w:sz w:val="32"/>
          <w:szCs w:val="32"/>
        </w:rPr>
        <w:t xml:space="preserve"> У РЕБЁНКА К КНИГАМ</w:t>
      </w:r>
      <w:r w:rsidRPr="009D5739">
        <w:rPr>
          <w:rFonts w:ascii="Franklin Gothic Heavy" w:hAnsi="Franklin Gothic Heavy" w:cs="Times New Roman"/>
          <w:b/>
          <w:sz w:val="40"/>
          <w:szCs w:val="40"/>
        </w:rPr>
        <w:t>»</w:t>
      </w:r>
      <w:r w:rsidR="007A5980" w:rsidRPr="009D5739">
        <w:rPr>
          <w:rFonts w:ascii="Franklin Gothic Heavy" w:hAnsi="Franklin Gothic Heavy" w:cs="Times New Roman"/>
          <w:b/>
          <w:sz w:val="40"/>
          <w:szCs w:val="40"/>
        </w:rPr>
        <w:t>.</w:t>
      </w:r>
    </w:p>
    <w:p w:rsidR="009D5739" w:rsidRPr="009D5739" w:rsidRDefault="009D5739" w:rsidP="009D5739">
      <w:pPr>
        <w:pStyle w:val="a3"/>
        <w:jc w:val="both"/>
        <w:rPr>
          <w:rFonts w:ascii="Franklin Gothic Heavy" w:hAnsi="Franklin Gothic Heavy" w:cs="Times New Roman"/>
          <w:b/>
          <w:sz w:val="40"/>
          <w:szCs w:val="40"/>
        </w:rPr>
      </w:pPr>
    </w:p>
    <w:p w:rsidR="00990A01" w:rsidRPr="00470CA2" w:rsidRDefault="00990A01" w:rsidP="00990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739" w:rsidRDefault="009D5739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739">
        <w:rPr>
          <w:rFonts w:ascii="Times New Roman" w:hAnsi="Times New Roman" w:cs="Times New Roman"/>
          <w:sz w:val="28"/>
          <w:szCs w:val="28"/>
        </w:rPr>
        <w:t xml:space="preserve">Семья — основа формирования образа жизни, мировоззрения человека. Если </w:t>
      </w:r>
      <w:proofErr w:type="gramStart"/>
      <w:r w:rsidRPr="009D5739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9D5739">
        <w:rPr>
          <w:rFonts w:ascii="Times New Roman" w:hAnsi="Times New Roman" w:cs="Times New Roman"/>
          <w:sz w:val="28"/>
          <w:szCs w:val="28"/>
        </w:rPr>
        <w:t xml:space="preserve"> читающая и книге уделяется важное место — это прекрасно! Психологи утверждают, что совместное чтение, разговор о </w:t>
      </w:r>
      <w:proofErr w:type="gramStart"/>
      <w:r w:rsidRPr="009D573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D5739">
        <w:rPr>
          <w:rFonts w:ascii="Times New Roman" w:hAnsi="Times New Roman" w:cs="Times New Roman"/>
          <w:sz w:val="28"/>
          <w:szCs w:val="28"/>
        </w:rPr>
        <w:t xml:space="preserve"> не только сближают родителей и детей, но и оказывают большое влияние на характер ребенка, его нравственные качества. Читающий ребенок быстрее развивается, легче устанавливает контакты, находит свое место в жизни.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Формирование духовной культуры личности  всегда осуществляется через чтение. Книга служит  не только источником информации, но и пищей для души, сердца, средством общения с миром, с близкими людьми. Но чтение все больше утрачивает свою культурную и образовательную роль в обществе, превращаясь в источник получения информации и средство развлечения.</w:t>
      </w:r>
      <w:r w:rsidRPr="009D5739">
        <w:rPr>
          <w:rFonts w:ascii="Times New Roman" w:hAnsi="Times New Roman" w:cs="Times New Roman"/>
          <w:sz w:val="28"/>
          <w:szCs w:val="28"/>
        </w:rPr>
        <w:br/>
        <w:t xml:space="preserve">         В вашей семье есть семейное чтение? Да, скажете вы, мы читаем ребенку сказки на ночь, а иногда он просит почитать вслух 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навыками чтения, вы контролируете его еще какое-то время, а затем облегченно вздыхаете и благополучно отпускаете дитя в «самостоятельное плавание».</w:t>
      </w:r>
      <w:r w:rsidRPr="009D5739">
        <w:rPr>
          <w:rFonts w:ascii="Times New Roman" w:hAnsi="Times New Roman" w:cs="Times New Roman"/>
          <w:sz w:val="28"/>
          <w:szCs w:val="28"/>
        </w:rPr>
        <w:br/>
        <w:t xml:space="preserve">        А где же семейное чтение? Оно заканчивается тогда, когда ребенок больше не нуждается в вашей помощи?  Вы читали ребенку, пока он не научился делать это сам? Давайте разберемся. Что такое семейное чтение, и почему специалисты говорят о необходимости возрождения традиции семейного чтения.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 xml:space="preserve"> Отношение к книге и чтению  зависит не только от психологических и индивидуальных эмоциональных особенностей личности, но и от эпохи, исторической ситуации, от национальной культуры, т.е. от совершенно объективных социально-исторических предпосылок. Для России отношение к книге в течение долгого времени было знаковым понятием.</w:t>
      </w:r>
      <w:r w:rsidRPr="009D5739">
        <w:rPr>
          <w:rFonts w:ascii="Times New Roman" w:hAnsi="Times New Roman" w:cs="Times New Roman"/>
          <w:sz w:val="28"/>
          <w:szCs w:val="28"/>
        </w:rPr>
        <w:br/>
        <w:t xml:space="preserve">          В девятнадцатом веке принято было читать вслух. Авторы читали в салонах и литературных кружках только что написанные произведения, взрослые читали по </w:t>
      </w:r>
      <w:proofErr w:type="gramStart"/>
      <w:r w:rsidRPr="009D5739">
        <w:rPr>
          <w:rFonts w:ascii="Times New Roman" w:hAnsi="Times New Roman" w:cs="Times New Roman"/>
          <w:sz w:val="28"/>
          <w:szCs w:val="28"/>
        </w:rPr>
        <w:t>вечерам</w:t>
      </w:r>
      <w:proofErr w:type="gramEnd"/>
      <w:r w:rsidRPr="009D5739">
        <w:rPr>
          <w:rFonts w:ascii="Times New Roman" w:hAnsi="Times New Roman" w:cs="Times New Roman"/>
          <w:sz w:val="28"/>
          <w:szCs w:val="28"/>
        </w:rPr>
        <w:t xml:space="preserve"> собравшимся вокруг домочадцам романы с продолжением, возлюбленные наедине читали друг другу стихи или что-то романтическое, родители, гувернантки, школьные педагоги читали вслух </w:t>
      </w:r>
      <w:r w:rsidRPr="009D5739">
        <w:rPr>
          <w:rFonts w:ascii="Times New Roman" w:hAnsi="Times New Roman" w:cs="Times New Roman"/>
          <w:sz w:val="28"/>
          <w:szCs w:val="28"/>
        </w:rPr>
        <w:lastRenderedPageBreak/>
        <w:t xml:space="preserve">детям. </w:t>
      </w:r>
      <w:r w:rsidRPr="009D5739">
        <w:rPr>
          <w:rFonts w:ascii="Times New Roman" w:hAnsi="Times New Roman" w:cs="Times New Roman"/>
          <w:sz w:val="28"/>
          <w:szCs w:val="28"/>
        </w:rPr>
        <w:br/>
        <w:t xml:space="preserve"> Чем-то такие чтения были сродни сегодняшнему смотрению телевизора по вечерам. Длинные романы с продолжением заменяли сериалы, вечерняя газета – выпуск новостей. Неудивительно, что с появлением телевидения семейные чтения вслух, существовавшие еще в 1950-х во многих семьях, почти окончательно исчезли. Почему же сейчас, почти полвека спустя, возникла и укрепилась идея о необходимости возрождения семейного чтения? </w:t>
      </w:r>
      <w:r w:rsidRPr="009D5739">
        <w:rPr>
          <w:rFonts w:ascii="Times New Roman" w:hAnsi="Times New Roman" w:cs="Times New Roman"/>
          <w:sz w:val="28"/>
          <w:szCs w:val="28"/>
        </w:rPr>
        <w:br/>
        <w:t xml:space="preserve">         Семейное чтение – это деятельность и, как любая деятельность, требует ответа на вопрос «зачем?».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  </w:t>
      </w: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 xml:space="preserve">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 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человека. Для развития таких способностей, как умение читать, говорить, существуют чувствительные фазы, своеобразные «окна развития». До тех пор, пока эти «окна» открыты, названные способности могут развиваться. Например, для способности к чтению «окно» закрывается в 12-15 лет, а для речевого развития - в 9-10 лет. 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ребенку формировать свое отношение </w:t>
      </w:r>
      <w:proofErr w:type="gramStart"/>
      <w:r w:rsidRPr="009D57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739">
        <w:rPr>
          <w:rFonts w:ascii="Times New Roman" w:hAnsi="Times New Roman" w:cs="Times New Roman"/>
          <w:sz w:val="28"/>
          <w:szCs w:val="28"/>
        </w:rPr>
        <w:t xml:space="preserve"> прочитанному и свой взгляд на мир. </w:t>
      </w: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lastRenderedPageBreak/>
        <w:t>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Кроме того, в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- интеллектуальное и эмоциональное развитие;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- развитие языка;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- социальное и образовательное развитие;</w:t>
      </w:r>
    </w:p>
    <w:p w:rsidR="00990A01" w:rsidRPr="009D5739" w:rsidRDefault="00990A01" w:rsidP="009D5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- влияют на социализацию личности.</w:t>
      </w: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>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990A01" w:rsidRPr="009D5739" w:rsidRDefault="00990A01" w:rsidP="009D5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39">
        <w:rPr>
          <w:rFonts w:ascii="Times New Roman" w:hAnsi="Times New Roman" w:cs="Times New Roman"/>
          <w:sz w:val="28"/>
          <w:szCs w:val="28"/>
        </w:rPr>
        <w:t xml:space="preserve"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</w:t>
      </w:r>
      <w:proofErr w:type="gramStart"/>
      <w:r w:rsidRPr="009D57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739">
        <w:rPr>
          <w:rFonts w:ascii="Times New Roman" w:hAnsi="Times New Roman" w:cs="Times New Roman"/>
          <w:sz w:val="28"/>
          <w:szCs w:val="28"/>
        </w:rPr>
        <w:t xml:space="preserve"> прочитанному и свой взгляд на мир.</w:t>
      </w:r>
    </w:p>
    <w:p w:rsidR="00990A01" w:rsidRPr="009D5739" w:rsidRDefault="00990A01" w:rsidP="009D573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92CD9" w:rsidRPr="009D5739" w:rsidRDefault="00492CD9" w:rsidP="009D5739">
      <w:pPr>
        <w:spacing w:after="0" w:line="240" w:lineRule="auto"/>
        <w:rPr>
          <w:sz w:val="28"/>
          <w:szCs w:val="28"/>
        </w:rPr>
      </w:pPr>
    </w:p>
    <w:sectPr w:rsidR="00492CD9" w:rsidRPr="009D5739" w:rsidSect="0068309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F" w:rsidRDefault="00B8509F" w:rsidP="002515DA">
      <w:pPr>
        <w:spacing w:after="0" w:line="240" w:lineRule="auto"/>
      </w:pPr>
      <w:r>
        <w:separator/>
      </w:r>
    </w:p>
  </w:endnote>
  <w:endnote w:type="continuationSeparator" w:id="0">
    <w:p w:rsidR="00B8509F" w:rsidRDefault="00B8509F" w:rsidP="0025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86683"/>
      <w:docPartObj>
        <w:docPartGallery w:val="Page Numbers (Bottom of Page)"/>
        <w:docPartUnique/>
      </w:docPartObj>
    </w:sdtPr>
    <w:sdtEndPr/>
    <w:sdtContent>
      <w:p w:rsidR="002515DA" w:rsidRDefault="00251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39">
          <w:rPr>
            <w:noProof/>
          </w:rPr>
          <w:t>3</w:t>
        </w:r>
        <w:r>
          <w:fldChar w:fldCharType="end"/>
        </w:r>
      </w:p>
    </w:sdtContent>
  </w:sdt>
  <w:p w:rsidR="002515DA" w:rsidRDefault="002515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F" w:rsidRDefault="00B8509F" w:rsidP="002515DA">
      <w:pPr>
        <w:spacing w:after="0" w:line="240" w:lineRule="auto"/>
      </w:pPr>
      <w:r>
        <w:separator/>
      </w:r>
    </w:p>
  </w:footnote>
  <w:footnote w:type="continuationSeparator" w:id="0">
    <w:p w:rsidR="00B8509F" w:rsidRDefault="00B8509F" w:rsidP="00251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01"/>
    <w:rsid w:val="002515DA"/>
    <w:rsid w:val="00470CA2"/>
    <w:rsid w:val="00492CD9"/>
    <w:rsid w:val="00683092"/>
    <w:rsid w:val="007A5980"/>
    <w:rsid w:val="00990A01"/>
    <w:rsid w:val="009D5739"/>
    <w:rsid w:val="00B8509F"/>
    <w:rsid w:val="00E122EA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5DA"/>
  </w:style>
  <w:style w:type="paragraph" w:styleId="a6">
    <w:name w:val="footer"/>
    <w:basedOn w:val="a"/>
    <w:link w:val="a7"/>
    <w:uiPriority w:val="99"/>
    <w:unhideWhenUsed/>
    <w:rsid w:val="0025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5DA"/>
  </w:style>
  <w:style w:type="paragraph" w:styleId="a8">
    <w:name w:val="Balloon Text"/>
    <w:basedOn w:val="a"/>
    <w:link w:val="a9"/>
    <w:uiPriority w:val="99"/>
    <w:semiHidden/>
    <w:unhideWhenUsed/>
    <w:rsid w:val="009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Библиотека</cp:lastModifiedBy>
  <cp:revision>10</cp:revision>
  <dcterms:created xsi:type="dcterms:W3CDTF">2012-10-15T11:07:00Z</dcterms:created>
  <dcterms:modified xsi:type="dcterms:W3CDTF">2008-08-18T15:41:00Z</dcterms:modified>
</cp:coreProperties>
</file>