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C7" w:rsidRDefault="00E31DC7" w:rsidP="00E31DC7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МИНИСТЕРСТВО ОБРАЗОВАНИЯ И МОЛОДЁЖНОЙ ПОЛИТИКИ МАГАДАНСКОЙ ОБЛАСТИ</w:t>
      </w:r>
    </w:p>
    <w:p w:rsidR="00E31DC7" w:rsidRDefault="00E31DC7" w:rsidP="00E31DC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Государственное казенное общеобразовательное учреждение для </w:t>
      </w:r>
      <w:proofErr w:type="gramStart"/>
      <w:r>
        <w:rPr>
          <w:rFonts w:ascii="Times New Roman" w:eastAsia="Times New Roman" w:hAnsi="Times New Roman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</w:p>
    <w:p w:rsidR="00E31DC7" w:rsidRDefault="00E31DC7" w:rsidP="00E31DC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 адаптированным образовательным программам</w:t>
      </w:r>
    </w:p>
    <w:p w:rsidR="00E31DC7" w:rsidRDefault="00E31DC7" w:rsidP="00E31DC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«Магаданский областной центр образования № 1»</w:t>
      </w:r>
    </w:p>
    <w:p w:rsidR="00E31DC7" w:rsidRDefault="00E31DC7" w:rsidP="00E31DC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(ГКОУ «МОЦО №1»)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E31DC7" w:rsidRDefault="00E31DC7" w:rsidP="00E31DC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                                                                                                   УТВЕРЖДАЮ</w:t>
      </w:r>
    </w:p>
    <w:p w:rsidR="00E31DC7" w:rsidRDefault="00E31DC7" w:rsidP="00E31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МС                                                                                                            Директор</w:t>
      </w:r>
    </w:p>
    <w:p w:rsidR="00E31DC7" w:rsidRDefault="00E31DC7" w:rsidP="00E31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ГКОУ «МОЦО №1»                                                                                      ГКОУ «МОЦО №1»</w:t>
      </w:r>
    </w:p>
    <w:p w:rsidR="00E31DC7" w:rsidRDefault="00E31DC7" w:rsidP="00E31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Е.В.Кузина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А.П.Симонов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1DC7" w:rsidRDefault="00E31DC7" w:rsidP="00E31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 » сентября 2021 года                                                                                  приказ № _______ </w:t>
      </w:r>
    </w:p>
    <w:p w:rsidR="00E31DC7" w:rsidRDefault="00E31DC7" w:rsidP="00E31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«  » сентября 2021 года</w:t>
      </w:r>
    </w:p>
    <w:p w:rsidR="00E31DC7" w:rsidRDefault="00E31DC7" w:rsidP="00E31DC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lang w:eastAsia="ru-RU"/>
        </w:rPr>
      </w:pPr>
    </w:p>
    <w:p w:rsidR="00E31DC7" w:rsidRDefault="00E31DC7" w:rsidP="00E31DC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lang w:eastAsia="ru-RU"/>
        </w:rPr>
      </w:pPr>
    </w:p>
    <w:p w:rsidR="00E31DC7" w:rsidRDefault="00E31DC7" w:rsidP="00E31DC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lang w:eastAsia="ru-RU"/>
        </w:rPr>
      </w:pPr>
    </w:p>
    <w:p w:rsidR="00E31DC7" w:rsidRDefault="00E31DC7" w:rsidP="00E31D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E31DC7" w:rsidRDefault="00E31DC7" w:rsidP="00E31D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предмету «Логопедическая коррекция»</w:t>
      </w:r>
    </w:p>
    <w:p w:rsidR="00E31DC7" w:rsidRDefault="00E31DC7" w:rsidP="00E31D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1дВ класс</w:t>
      </w:r>
    </w:p>
    <w:p w:rsidR="00E31DC7" w:rsidRDefault="00E31DC7" w:rsidP="00E31D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2021-2022 учебный год</w:t>
      </w:r>
    </w:p>
    <w:p w:rsidR="00E31DC7" w:rsidRDefault="00E31DC7" w:rsidP="00E31DC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Программу составила:</w:t>
      </w:r>
    </w:p>
    <w:p w:rsidR="00E31DC7" w:rsidRDefault="00E31DC7" w:rsidP="00E31D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Кожевникова Е.М.,</w:t>
      </w:r>
    </w:p>
    <w:p w:rsidR="00E31DC7" w:rsidRDefault="00E31DC7" w:rsidP="00E31D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учитель – логопед</w:t>
      </w:r>
    </w:p>
    <w:p w:rsidR="00E31DC7" w:rsidRDefault="00E31DC7" w:rsidP="00E31D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первой квалификационной категории</w:t>
      </w:r>
    </w:p>
    <w:p w:rsidR="00E31DC7" w:rsidRDefault="00E31DC7" w:rsidP="00E31D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31DC7" w:rsidRDefault="00E31DC7" w:rsidP="00E31DC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Магадан</w:t>
      </w:r>
    </w:p>
    <w:p w:rsidR="00E31DC7" w:rsidRDefault="00E31DC7" w:rsidP="00E31DC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2021 год</w:t>
      </w:r>
    </w:p>
    <w:p w:rsidR="00E31DC7" w:rsidRDefault="00E31DC7" w:rsidP="00E31DC7">
      <w:pPr>
        <w:widowControl w:val="0"/>
        <w:tabs>
          <w:tab w:val="center" w:pos="4677"/>
          <w:tab w:val="left" w:pos="6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lastRenderedPageBreak/>
        <w:t>Пояснительная записка.</w:t>
      </w:r>
    </w:p>
    <w:p w:rsidR="00E31DC7" w:rsidRDefault="00E31DC7" w:rsidP="00E31DC7">
      <w:pPr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Рабочая программа по предмету «Логопедическая коррекция», 1</w:t>
      </w:r>
      <w:r w:rsidR="00053BFE">
        <w:rPr>
          <w:rFonts w:ascii="Times New Roman" w:eastAsia="Times New Roman" w:hAnsi="Times New Roman"/>
          <w:sz w:val="24"/>
          <w:szCs w:val="24"/>
        </w:rPr>
        <w:t>дв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класс разработана в соответствии с Положением о рабочей программе ГКОУ «МОЦО №1» на основе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 по «Логопедии» А.В.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Ястребовой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Т.П.Бессоновой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методического пособия для учителя-логопеда Р.И.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Лалаевой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«Логопедическая работа в коррекционных классах». 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профилактика и коррекция речевых нарушений. 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изучение уровня речевых особенностей детей и определение путей их коррекции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-совершенствование фонематического восприятия и навыков звукового анализа и синтеза.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правильного речевого дыхания, чувства ритма и выразительности речи.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коррекция звукопроизношения.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-формирование и совершенствование навыка чтения.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-развитие связной устной речи.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-профилактика и коррекция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дисграфии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дислексии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высших психических функций: мышления, памяти, внимания, воображения.</w:t>
      </w:r>
    </w:p>
    <w:p w:rsidR="00E31DC7" w:rsidRDefault="00E31DC7" w:rsidP="00E31DC7">
      <w:pPr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DC7" w:rsidRDefault="00E31DC7" w:rsidP="00E31DC7">
      <w:pPr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Логопедическая работа  подготавливает учащихся к усвоению программы по русскому языку, поэтому содержание логопедической работы строится с учетом программы по русскому языку. При этом цели и задачи логопедической работы (практическое овладение языком) иные, чем цели и задачи уроков русского языка (осознание и анализ языковых явлений).</w:t>
      </w:r>
    </w:p>
    <w:p w:rsidR="00E31DC7" w:rsidRDefault="00E31DC7" w:rsidP="00E31D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Программа состоит из следующих разделов:</w:t>
      </w:r>
    </w:p>
    <w:p w:rsidR="00E31DC7" w:rsidRDefault="00E31DC7" w:rsidP="00E31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коррекция звукопроизношения;</w:t>
      </w:r>
    </w:p>
    <w:p w:rsidR="00E31DC7" w:rsidRDefault="00E31DC7" w:rsidP="00E31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коррекция фонематических процессов;</w:t>
      </w:r>
    </w:p>
    <w:p w:rsidR="00E31DC7" w:rsidRDefault="00E31DC7" w:rsidP="00E31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коррекционная работа на лексическом уровне;</w:t>
      </w:r>
    </w:p>
    <w:p w:rsidR="00E31DC7" w:rsidRDefault="00E31DC7" w:rsidP="00E31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коррекционная работа на синтаксическом уровне;</w:t>
      </w:r>
    </w:p>
    <w:p w:rsidR="00E31DC7" w:rsidRDefault="00E31DC7" w:rsidP="00E31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совершенствование связной речи.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9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Логопедическая работа в 1Ад классе ведётся по форме индивидуальных занятий по коррекции СНР.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92B"/>
          <w:sz w:val="24"/>
          <w:szCs w:val="24"/>
          <w:lang w:eastAsia="ru-RU"/>
        </w:rPr>
      </w:pP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учебным планом ГКОУ «МОЦО №1» (для учащихся с лёгкой умственной отсталостью) на 2021-2022 учебный год,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по предмету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«Логопедическая коррекция» предусмотрено в объёме 3 часа в неделю, 99 часов в год.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color w:val="2229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92B"/>
          <w:sz w:val="24"/>
          <w:szCs w:val="24"/>
          <w:lang w:eastAsia="ru-RU"/>
        </w:rPr>
        <w:t>Количество часов по четвертям:</w:t>
      </w:r>
    </w:p>
    <w:p w:rsidR="00E31DC7" w:rsidRDefault="00E31DC7" w:rsidP="00E31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I четверть – 21 час.</w:t>
      </w:r>
    </w:p>
    <w:p w:rsidR="00E31DC7" w:rsidRDefault="00E31DC7" w:rsidP="00E31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II четверть – 24 часа.</w:t>
      </w:r>
    </w:p>
    <w:p w:rsidR="00E31DC7" w:rsidRDefault="00E31DC7" w:rsidP="00E31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III четверть - 27 часов. </w:t>
      </w:r>
    </w:p>
    <w:p w:rsidR="00E31DC7" w:rsidRDefault="00E31DC7" w:rsidP="00E31D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IV четверть – 27 час.</w:t>
      </w:r>
    </w:p>
    <w:p w:rsidR="00E31DC7" w:rsidRDefault="00E31DC7" w:rsidP="00E31DC7">
      <w:pPr>
        <w:tabs>
          <w:tab w:val="left" w:pos="543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1DC7" w:rsidRDefault="00E31DC7" w:rsidP="00E31DC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образования</w:t>
      </w:r>
    </w:p>
    <w:p w:rsidR="00E31DC7" w:rsidRDefault="00E31DC7" w:rsidP="00E31DC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 – тематический план</w:t>
      </w:r>
    </w:p>
    <w:tbl>
      <w:tblPr>
        <w:tblStyle w:val="1"/>
        <w:tblW w:w="9700" w:type="dxa"/>
        <w:tblLook w:val="04A0" w:firstRow="1" w:lastRow="0" w:firstColumn="1" w:lastColumn="0" w:noHBand="0" w:noVBand="1"/>
      </w:tblPr>
      <w:tblGrid>
        <w:gridCol w:w="1109"/>
        <w:gridCol w:w="4974"/>
        <w:gridCol w:w="3381"/>
        <w:gridCol w:w="236"/>
      </w:tblGrid>
      <w:tr w:rsidR="00E31DC7" w:rsidTr="00E31DC7">
        <w:tc>
          <w:tcPr>
            <w:tcW w:w="1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раздела, темы</w:t>
            </w:r>
          </w:p>
        </w:tc>
        <w:tc>
          <w:tcPr>
            <w:tcW w:w="4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C7" w:rsidRDefault="00E31DC7"/>
        </w:tc>
      </w:tr>
      <w:tr w:rsidR="00E31DC7" w:rsidTr="00E31DC7">
        <w:trPr>
          <w:gridAfter w:val="1"/>
          <w:wAfter w:w="236" w:type="dxa"/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DC7" w:rsidRDefault="00E31D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DC7" w:rsidRDefault="00E31D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DC7" w:rsidRDefault="00E31D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DC7" w:rsidTr="00E31DC7">
        <w:trPr>
          <w:gridAfter w:val="1"/>
          <w:wAfter w:w="236" w:type="dxa"/>
          <w:trHeight w:val="261"/>
        </w:trPr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речи.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1DC7" w:rsidTr="00E31DC7">
        <w:trPr>
          <w:gridAfter w:val="1"/>
          <w:wAfter w:w="236" w:type="dxa"/>
          <w:trHeight w:val="663"/>
        </w:trPr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ФН и ФФН</w:t>
            </w:r>
          </w:p>
          <w:p w:rsidR="00E31DC7" w:rsidRDefault="00E3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работа на лексическом уровне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E31DC7" w:rsidTr="00E31DC7">
        <w:trPr>
          <w:trHeight w:val="261"/>
        </w:trPr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31DC7" w:rsidRDefault="00E31DC7"/>
        </w:tc>
      </w:tr>
      <w:tr w:rsidR="00E31DC7" w:rsidTr="00E31DC7">
        <w:trPr>
          <w:trHeight w:val="275"/>
        </w:trPr>
        <w:tc>
          <w:tcPr>
            <w:tcW w:w="6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E31DC7" w:rsidRDefault="00E31DC7">
            <w:pPr>
              <w:rPr>
                <w:rFonts w:eastAsia="Times New Roman"/>
              </w:rPr>
            </w:pPr>
          </w:p>
        </w:tc>
      </w:tr>
    </w:tbl>
    <w:tbl>
      <w:tblPr>
        <w:tblpPr w:leftFromText="180" w:rightFromText="180" w:bottomFromText="200" w:vertAnchor="page" w:horzAnchor="margin" w:tblpY="93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E31DC7" w:rsidTr="00E31DC7">
        <w:trPr>
          <w:trHeight w:val="760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1DC7" w:rsidTr="00E31DC7">
        <w:trPr>
          <w:trHeight w:val="18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Речь в жизни человека. Устная и письменная речь.</w:t>
            </w:r>
          </w:p>
        </w:tc>
      </w:tr>
      <w:tr w:rsidR="00E31DC7" w:rsidTr="00E31DC7">
        <w:trPr>
          <w:trHeight w:val="28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обозначающие предмет.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обозначающие действие предмета.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слов предметов и слов действий.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Простое двусоставное нераспространённое предложение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обозначающие признак предмета.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Распространение простого двусоставного предложения определением.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понятий « предложение» и  «слово».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Звуки речи, способы их образования. Понятие об органах речи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Звук и буква А.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proofErr w:type="gramEnd"/>
          </w:p>
        </w:tc>
      </w:tr>
      <w:tr w:rsidR="00E31DC7" w:rsidTr="00E31DC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Дифференциация звуков «а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«о».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звуки «а-у-о»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</w:tr>
      <w:tr w:rsidR="00E31DC7" w:rsidTr="00E31DC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gramEnd"/>
          </w:p>
        </w:tc>
      </w:tr>
      <w:tr w:rsidR="00E31DC7" w:rsidTr="00E31DC7">
        <w:trPr>
          <w:trHeight w:val="349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Дифференциация звуков «и-ы».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«с, с*».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«т,  т*».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«п, п*».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 Н,  звуки «н, н*».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 М, звуки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*».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«м-н», «м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*-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н*».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Гласные звуки «а-у-о-и-ы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«ш».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«ш-с»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йэ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«д, д*».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31DC7" w:rsidTr="00E31DC7">
        <w:trPr>
          <w:trHeight w:val="33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«д-т», «д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*-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т*».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йо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йо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«р, р*».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 Л, звуки «л, л*».</w:t>
            </w:r>
          </w:p>
        </w:tc>
      </w:tr>
      <w:tr w:rsidR="00E31DC7" w:rsidTr="00E31DC7">
        <w:trPr>
          <w:trHeight w:val="25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«р-л», «р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*-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л*».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31DC7" w:rsidTr="00E31DC7">
        <w:trPr>
          <w:trHeight w:val="341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«б, б*».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«б-п», «б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*-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п*».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 Я, звуки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йа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йа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йу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«у-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йу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</w:tr>
      <w:tr w:rsidR="00E31DC7" w:rsidTr="00E31DC7">
        <w:trPr>
          <w:trHeight w:val="26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«з, з*».</w:t>
            </w:r>
          </w:p>
        </w:tc>
      </w:tr>
      <w:tr w:rsidR="00E31DC7" w:rsidTr="00E31DC7">
        <w:trPr>
          <w:trHeight w:val="62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«с-з, «с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*-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з*»</w:t>
            </w:r>
          </w:p>
        </w:tc>
      </w:tr>
      <w:tr w:rsidR="00E31DC7" w:rsidTr="00E31DC7">
        <w:trPr>
          <w:trHeight w:val="55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 «ж».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«ш-ж»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«з-ж»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Буква Г, звуки «г, г*».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«к, к*».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 звуков «г-к», «г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*-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к*».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«в, в*».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 Ф, звуки «ф, ф*».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«в-ф», «в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*-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ф*».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31DC7" w:rsidTr="00E31DC7">
        <w:trPr>
          <w:trHeight w:val="41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 Х, звуки «х, х*».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 звуков «г-к-х», «г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*-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к*-х*».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 Ч, звук «ч».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ч-т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*»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 «щ».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«ш-щ».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Мягкие согласные (гласные II ряда)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Ь-знак показатель мягкости.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 «ц».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Дифференциация звуков «с-ц»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 звуков «с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E31DC7" w:rsidTr="00E31DC7">
        <w:trPr>
          <w:trHeight w:val="23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Гласные звуки и буквы.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Итоговый диктант.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Сочетание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-ши.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Сочетание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 об улице, на которой расположена  школа (ответы на вопросы)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 по сюжетным картинкам. Составление рассказа по картинному плану. Составление рассказа по опорным словам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предложений о классе-группе, классе-комнате. Самостоятельный рассказ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графическим опорам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 по сюжетным картинкам и опорным словам.  Составление рассказа по картинному плану.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 по сюжетным картинкам и опорным словам.  Составление рассказа по картинному плану.</w:t>
            </w:r>
          </w:p>
        </w:tc>
      </w:tr>
      <w:tr w:rsidR="00E31DC7" w:rsidTr="00E31DC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C7" w:rsidRDefault="00E31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2292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Звукослоговой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слов. Изменение морфемного состава слов. Образование семантических  полей. Составление описательного рассказа об овоще.</w:t>
            </w:r>
          </w:p>
        </w:tc>
      </w:tr>
    </w:tbl>
    <w:p w:rsidR="00E31DC7" w:rsidRDefault="00E31DC7" w:rsidP="00E31D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22292B"/>
          <w:sz w:val="24"/>
          <w:szCs w:val="24"/>
          <w:lang w:eastAsia="ru-RU"/>
        </w:rPr>
      </w:pP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9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 занятиях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 xml:space="preserve">дно и то же задание выполняется сначала на простом речевом материале, а затем – на более сложном. Для эффективного усвоения правильных речевых навыков детьми необходим определённый, не очень быстрый темп работы.   Нарушение речи у таких детей носит стойкий характер, логопедическая работа осуществляется в более длительные сроки. 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 Основная цель – воспитание навыков коллективной работы, умения слушать и слышать логопеда,  выполнять в заданном темпе упражнения по развитию силы голоса, изменению модуляции (хором, выборочно); адекватно оценивать качество речевой продукции детей. На групповых занятиях организуются совместные игры, обеспечивающие межличностное общение, разные виды деятельности для развития коммуникативной, планирующей и знаковой функции речи. 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9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Индивидуальные занятия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9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  В связи с тем, что у детей с нарушением интеллекта ведущим нарушением является недоразвитие познавательной деятельности, весь процесс логопедической работы должен быть направлен на формирование мыслительных операций анализа, синтеза, сравнения, абстрагирования, обобщения.  С учётом характера нарушения речи логопедическая работа проводится над речевой системой в целом. На каждом занятии ставятся задачи коррекции нарушений не только фонетико-фонематической, но и лексико-грамматической стороны речи, важно основываться на принципе поэтапного формирования умственных действий. Это необходимо для того, чтобы от наглядно-действенного и наглядно-образного мышления перейти к организации действия во внутреннем плане. Особенностью логопедической работы является максимальное включение анализаторов, актуализация ощущений разной модальности, а также использование максимальной и разнообразной наглядности.</w:t>
      </w:r>
    </w:p>
    <w:p w:rsidR="00E31DC7" w:rsidRDefault="00E31DC7" w:rsidP="00E31DC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31DC7" w:rsidRDefault="00E31DC7" w:rsidP="00E31DC7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E31DC7" w:rsidRDefault="00E31DC7" w:rsidP="00E31D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Знать название букв алфавита, признаки гласных и согласных звуков. Роль звуков в различении слов. Правильно произносить слова различной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-слоговой структуры. Делить слова на слоги, выделять ударный слог, переносить слова по слогам. Различать твердые и мягкие согласные. Обозначать на письме мягкость согласных гласными второго ряда и мягким знаком. Распознавать звонкие и глухие согласные, правильно обозначать их буквами в сильных позициях, знать правило проверки звонких согласных на конце слова. Выделять ударные и безударные гласные.</w:t>
      </w:r>
    </w:p>
    <w:p w:rsidR="00E31DC7" w:rsidRDefault="00E31DC7" w:rsidP="00E31DC7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Лексико-грамматический строй речи.</w:t>
      </w:r>
    </w:p>
    <w:p w:rsidR="00E31DC7" w:rsidRDefault="00E31DC7" w:rsidP="00E31D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Расширение словаря по темам: «Летние каникулы», «Режим дня», «В гости к осени, зиме, весне», «На улицах города», «Семья дома», «Перелетные и зимующие птицы», «Живая и неживая природа в различные времена года», «Зимние развлечения и спорт», «Защитники Отечества», «Праздник наших мам», «Речевой этикет». Слова, близкие и противоположные по смыслу Многозначные слова. Выявление значения в контексте. Лексическая сочетаемость слов. Сопоставление слов-предметов, признаков, действий. Изменение существительных по числам.</w:t>
      </w:r>
    </w:p>
    <w:p w:rsidR="00E31DC7" w:rsidRDefault="00E31DC7" w:rsidP="00E31DC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Ожидаемый  результат:</w:t>
      </w:r>
    </w:p>
    <w:p w:rsidR="00E31DC7" w:rsidRDefault="00E31DC7" w:rsidP="00E31D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Активизировать усвоенный словарь через речевую практику. Употреблять в речи усвоенную терминологию.</w:t>
      </w:r>
    </w:p>
    <w:p w:rsidR="00E31DC7" w:rsidRDefault="00E31DC7" w:rsidP="00E31D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Уметь ставить вопрос к слову и по вопросу определять слова, обозначающие предметы, признаки, действия. Различать одушевленные и неодушевленные существительные, употреблять прописную букву в именах собственных. Подбирать слова, близкие и противоположные по смыслу, правильно употреблять многозначные слова, исправлять ошибки словоупотребления. </w:t>
      </w:r>
    </w:p>
    <w:p w:rsidR="00E31DC7" w:rsidRDefault="00E31DC7" w:rsidP="00E31D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Работа над предложением и связной речью.</w:t>
      </w:r>
    </w:p>
    <w:p w:rsidR="00E31DC7" w:rsidRDefault="00E31DC7" w:rsidP="00E31D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Языковой анализ предложений. Восстановление деформированных предложений.</w:t>
      </w:r>
    </w:p>
    <w:p w:rsidR="00E31DC7" w:rsidRDefault="00E31DC7" w:rsidP="00E31D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Главные члены предложения. Установление связи слов в предложении по вопросам. Предлоги.</w:t>
      </w:r>
    </w:p>
    <w:p w:rsidR="00E31DC7" w:rsidRDefault="00E31DC7" w:rsidP="00E31D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Дифференциация предлогов. Связь между предложениями в тексте. Деление текста на предложения. Общее понятие о тексте-повествовании. Построение текста (начало, основная часть, заключение). Заголовок и тема текста. Передача содержания текста по вопросам. Дополнение текста. Запись текста по сюжетной картинке, серии картинок. Составление текста-повествования.</w:t>
      </w:r>
    </w:p>
    <w:p w:rsidR="00E31DC7" w:rsidRDefault="00E31DC7" w:rsidP="00E31D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31DC7" w:rsidRDefault="00E31DC7" w:rsidP="00E31D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Группа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«Системное недоразвитие речи» (1 класс)</w:t>
      </w:r>
    </w:p>
    <w:p w:rsidR="00E31DC7" w:rsidRDefault="00E31DC7" w:rsidP="00E31D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К концу обучения дети должны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знать:</w:t>
      </w:r>
    </w:p>
    <w:p w:rsidR="00E31DC7" w:rsidRDefault="00E31DC7" w:rsidP="00E31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звуки гласные и согласные, их различение;</w:t>
      </w:r>
    </w:p>
    <w:p w:rsidR="00E31DC7" w:rsidRDefault="00E31DC7" w:rsidP="00E31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понимать обращенную речь в соответствии с параметрами возрастной нормы.</w:t>
      </w:r>
    </w:p>
    <w:p w:rsidR="00E31DC7" w:rsidRDefault="00E31DC7" w:rsidP="00E31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фонетически правильно оформлять звуковую сторону речи;</w:t>
      </w:r>
    </w:p>
    <w:p w:rsidR="00E31DC7" w:rsidRDefault="00E31DC7" w:rsidP="00E31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правильно передавать слоговую структуру слов, используемых в самостоятельной речи;</w:t>
      </w:r>
    </w:p>
    <w:p w:rsidR="00E31DC7" w:rsidRDefault="00E31DC7" w:rsidP="00E31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пользоваться  в самостоятельной речи простыми распространенными предложениями и сложными предложениями, владеть</w:t>
      </w:r>
    </w:p>
    <w:p w:rsidR="00E31DC7" w:rsidRDefault="00E31DC7" w:rsidP="00E31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навыками объединения их в рассказ;</w:t>
      </w:r>
    </w:p>
    <w:p w:rsidR="00E31DC7" w:rsidRDefault="00E31DC7" w:rsidP="00E31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владеть элементарными навыками пересказа;</w:t>
      </w:r>
    </w:p>
    <w:p w:rsidR="00E31DC7" w:rsidRDefault="00E31DC7" w:rsidP="00E31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владеть навыками диалогической речи;</w:t>
      </w:r>
    </w:p>
    <w:p w:rsidR="00E31DC7" w:rsidRDefault="00E31DC7" w:rsidP="00E31D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К концу обучения дети должны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уметь:</w:t>
      </w:r>
    </w:p>
    <w:p w:rsidR="00E31DC7" w:rsidRDefault="00E31DC7" w:rsidP="00E31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различать гласные и согласные звуки;</w:t>
      </w:r>
    </w:p>
    <w:p w:rsidR="00E31DC7" w:rsidRDefault="00E31DC7" w:rsidP="00E31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различать твердые и мягкие, звонкие и глухие согласные звуки;</w:t>
      </w:r>
    </w:p>
    <w:p w:rsidR="00E31DC7" w:rsidRDefault="00E31DC7" w:rsidP="00E31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объяснять значение слов;</w:t>
      </w:r>
    </w:p>
    <w:p w:rsidR="00E31DC7" w:rsidRDefault="00E31DC7" w:rsidP="00E31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определять слова, обозначающие предметы, действия, признаки;</w:t>
      </w:r>
    </w:p>
    <w:p w:rsidR="00E31DC7" w:rsidRDefault="00E31DC7" w:rsidP="00E31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различать имена собственные и нарицательные;</w:t>
      </w:r>
    </w:p>
    <w:p w:rsidR="00E31DC7" w:rsidRDefault="00E31DC7" w:rsidP="00E31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отвечать полным предложением на поставленный вопрос;</w:t>
      </w:r>
    </w:p>
    <w:p w:rsidR="00E31DC7" w:rsidRDefault="00E31DC7" w:rsidP="00E31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составлять предложения на заданную тему;</w:t>
      </w:r>
    </w:p>
    <w:p w:rsidR="00E31DC7" w:rsidRDefault="00E31DC7" w:rsidP="00E31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восстанавливать несложный деформированный текст по картинкам;</w:t>
      </w:r>
    </w:p>
    <w:p w:rsidR="00E31DC7" w:rsidRDefault="00E31DC7" w:rsidP="00E31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определять тему рассказа, основную мысль.</w:t>
      </w:r>
    </w:p>
    <w:p w:rsidR="00E31DC7" w:rsidRDefault="00E31DC7" w:rsidP="00E31DC7">
      <w:pPr>
        <w:autoSpaceDN w:val="0"/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Информационно-методическое обеспечение</w:t>
      </w:r>
    </w:p>
    <w:p w:rsidR="00E31DC7" w:rsidRDefault="00E31DC7" w:rsidP="00E31DC7">
      <w:pPr>
        <w:autoSpaceDN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Литература: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ind w:firstLine="43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А. К. Аксёнова «Методика обучения русскому языку в коррекционной школе». М.: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Гумантар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зд.центр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ВЛАДОС,1999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ind w:firstLine="43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Л. 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Ефименкова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«Коррекция устной и письменной речи учащихся нач. классов»: пособие для логопеда/М.: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Гумантар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зд.центр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ВЛАДОС,2004 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ind w:firstLine="43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Л. 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Лалаева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«Логопедическая работа в коррекционных классах». М.: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Гумантар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зд.центр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ВЛАДОС,1998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ind w:firstLine="43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4.Логопедия под ред. Волковой - М.: «Просвещение», 1989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ind w:firstLine="43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И. 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Садовникова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«Нарушение письменной речи и их преодоление у младших школьников». М.: Гуманитарный издательский центр ВЛАДОС, 1997.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6.Учебник: Русский язык  6 класс: учебник для спец.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коррек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.) образовательных учреждений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Н.Г.Галунчикова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Э.В.Якубовская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2-ое издание – М.: Просвещение, 2008 г.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 – методическое обеспечение: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Демонстрационный материал для фронтальных занятий» Методический центр «Развитие», серия развивающих игр для детей. 2010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Компьютерные дидактические игры «В помощь логопеду», Издательство «Учитель». 2009.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Презентации, видеофильмы,  звукозаписи, из средств Интернет ресурсов.</w:t>
      </w:r>
    </w:p>
    <w:p w:rsidR="00E31DC7" w:rsidRDefault="00E31DC7" w:rsidP="00E31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доска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омпьютер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1DC7" w:rsidRDefault="00E31DC7" w:rsidP="00E31DC7">
      <w:pPr>
        <w:rPr>
          <w:rFonts w:eastAsia="Times New Roman"/>
        </w:rPr>
      </w:pPr>
    </w:p>
    <w:p w:rsidR="00E31DC7" w:rsidRDefault="00E31DC7" w:rsidP="00E31DC7"/>
    <w:p w:rsidR="00E31DC7" w:rsidRDefault="00E31DC7" w:rsidP="00E31DC7"/>
    <w:p w:rsidR="00E31DC7" w:rsidRDefault="00E31DC7" w:rsidP="00E31DC7"/>
    <w:p w:rsidR="00285AD0" w:rsidRDefault="00285AD0"/>
    <w:sectPr w:rsidR="00285AD0" w:rsidSect="00E3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1A"/>
    <w:rsid w:val="00053BFE"/>
    <w:rsid w:val="0016361A"/>
    <w:rsid w:val="00285AD0"/>
    <w:rsid w:val="007D4535"/>
    <w:rsid w:val="00E3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31D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31D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1908</Words>
  <Characters>10882</Characters>
  <Application>Microsoft Office Word</Application>
  <DocSecurity>0</DocSecurity>
  <Lines>90</Lines>
  <Paragraphs>25</Paragraphs>
  <ScaleCrop>false</ScaleCrop>
  <Company/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shoolasd</cp:lastModifiedBy>
  <cp:revision>8</cp:revision>
  <dcterms:created xsi:type="dcterms:W3CDTF">2021-09-12T22:47:00Z</dcterms:created>
  <dcterms:modified xsi:type="dcterms:W3CDTF">2021-10-25T21:50:00Z</dcterms:modified>
</cp:coreProperties>
</file>